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C2" w:rsidRPr="006A4CAD" w:rsidRDefault="00DF2FC2" w:rsidP="00385740">
      <w:pPr>
        <w:pStyle w:val="a7"/>
        <w:jc w:val="center"/>
        <w:rPr>
          <w:rFonts w:eastAsia="Calibri"/>
          <w:b/>
          <w:sz w:val="28"/>
          <w:szCs w:val="28"/>
        </w:rPr>
      </w:pPr>
      <w:r w:rsidRPr="006A4CAD">
        <w:rPr>
          <w:rFonts w:eastAsia="Calibri"/>
          <w:b/>
          <w:sz w:val="28"/>
          <w:szCs w:val="28"/>
        </w:rPr>
        <w:t>СОВЕТ</w:t>
      </w:r>
    </w:p>
    <w:p w:rsidR="00DF2FC2" w:rsidRPr="006A4CAD" w:rsidRDefault="00DF2FC2" w:rsidP="00DF2FC2">
      <w:pPr>
        <w:pStyle w:val="a7"/>
        <w:jc w:val="center"/>
        <w:rPr>
          <w:rFonts w:eastAsia="Calibri"/>
          <w:b/>
          <w:bCs/>
          <w:sz w:val="28"/>
          <w:szCs w:val="28"/>
        </w:rPr>
      </w:pPr>
      <w:r w:rsidRPr="006A4CAD">
        <w:rPr>
          <w:rFonts w:eastAsia="Calibri"/>
          <w:b/>
          <w:sz w:val="28"/>
          <w:szCs w:val="28"/>
        </w:rPr>
        <w:t xml:space="preserve">ОКТЯБРЬСКОГО МУНИЦИПАЛЬНОГО ОБРАЗОВАНИЯ </w:t>
      </w:r>
      <w:r w:rsidRPr="006A4CAD">
        <w:rPr>
          <w:rFonts w:eastAsia="Calibri"/>
          <w:b/>
          <w:bCs/>
          <w:sz w:val="28"/>
          <w:szCs w:val="28"/>
        </w:rPr>
        <w:t>ЛЫСОГОРСКОГО МУНИЦИПАЛЬНОГО РАЙОНА</w:t>
      </w:r>
    </w:p>
    <w:p w:rsidR="00DF2FC2" w:rsidRPr="006A4CAD" w:rsidRDefault="00DF2FC2" w:rsidP="00DF2FC2">
      <w:pPr>
        <w:pStyle w:val="a7"/>
        <w:jc w:val="center"/>
        <w:rPr>
          <w:rFonts w:eastAsia="Calibri"/>
          <w:b/>
          <w:bCs/>
          <w:sz w:val="28"/>
          <w:szCs w:val="28"/>
        </w:rPr>
      </w:pPr>
      <w:r w:rsidRPr="006A4CAD">
        <w:rPr>
          <w:rFonts w:eastAsia="Calibri"/>
          <w:b/>
          <w:bCs/>
          <w:sz w:val="28"/>
          <w:szCs w:val="28"/>
        </w:rPr>
        <w:t>САРАТОВСКОЙ ОБЛАСТИ</w:t>
      </w:r>
    </w:p>
    <w:p w:rsidR="00DF2FC2" w:rsidRPr="006A4CAD" w:rsidRDefault="00DF2FC2" w:rsidP="00DF2FC2">
      <w:pPr>
        <w:pStyle w:val="a7"/>
        <w:rPr>
          <w:rFonts w:eastAsia="Calibri"/>
          <w:b/>
          <w:sz w:val="28"/>
          <w:szCs w:val="28"/>
        </w:rPr>
      </w:pPr>
    </w:p>
    <w:p w:rsidR="00DF2FC2" w:rsidRPr="006A4CAD" w:rsidRDefault="00DF2FC2" w:rsidP="00DF2FC2">
      <w:pPr>
        <w:pStyle w:val="a7"/>
        <w:jc w:val="center"/>
        <w:rPr>
          <w:rFonts w:eastAsia="Calibri"/>
          <w:b/>
          <w:bCs/>
          <w:sz w:val="28"/>
          <w:szCs w:val="28"/>
        </w:rPr>
      </w:pPr>
      <w:r w:rsidRPr="006A4CAD">
        <w:rPr>
          <w:rFonts w:eastAsia="Calibri"/>
          <w:b/>
          <w:bCs/>
          <w:sz w:val="28"/>
          <w:szCs w:val="28"/>
        </w:rPr>
        <w:t>РЕШЕНИЕ</w:t>
      </w:r>
    </w:p>
    <w:p w:rsidR="00DF2FC2" w:rsidRPr="006A4CAD" w:rsidRDefault="00DF2FC2" w:rsidP="00DF2FC2">
      <w:pPr>
        <w:pStyle w:val="a7"/>
        <w:rPr>
          <w:rFonts w:eastAsia="Calibri"/>
          <w:b/>
          <w:bCs/>
          <w:sz w:val="28"/>
          <w:szCs w:val="28"/>
        </w:rPr>
      </w:pPr>
    </w:p>
    <w:p w:rsidR="00DF2FC2" w:rsidRPr="006A4CAD" w:rsidRDefault="007B6768" w:rsidP="00DF2FC2">
      <w:pPr>
        <w:pStyle w:val="a7"/>
        <w:rPr>
          <w:rFonts w:eastAsiaTheme="minorEastAsia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от 18 июня 2020 года</w:t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  <w:t>№ 34</w:t>
      </w:r>
      <w:r w:rsidRPr="007B6768">
        <w:rPr>
          <w:rFonts w:eastAsia="Calibri"/>
          <w:b/>
          <w:bCs/>
          <w:sz w:val="28"/>
          <w:szCs w:val="28"/>
        </w:rPr>
        <w:t>/</w:t>
      </w:r>
      <w:r>
        <w:rPr>
          <w:rFonts w:eastAsia="Calibri"/>
          <w:b/>
          <w:bCs/>
          <w:sz w:val="28"/>
          <w:szCs w:val="28"/>
        </w:rPr>
        <w:t>79</w:t>
      </w:r>
      <w:r w:rsidR="00DF2FC2" w:rsidRPr="006A4CAD">
        <w:rPr>
          <w:rFonts w:eastAsia="Calibri"/>
          <w:b/>
          <w:bCs/>
          <w:sz w:val="28"/>
          <w:szCs w:val="28"/>
        </w:rPr>
        <w:tab/>
        <w:t xml:space="preserve">                   п. </w:t>
      </w:r>
      <w:proofErr w:type="gramStart"/>
      <w:r w:rsidR="00DF2FC2" w:rsidRPr="006A4CAD">
        <w:rPr>
          <w:rFonts w:eastAsia="Calibri"/>
          <w:b/>
          <w:bCs/>
          <w:sz w:val="28"/>
          <w:szCs w:val="28"/>
        </w:rPr>
        <w:t>Октябрьский</w:t>
      </w:r>
      <w:proofErr w:type="gramEnd"/>
    </w:p>
    <w:p w:rsidR="00DF2FC2" w:rsidRPr="006A4CAD" w:rsidRDefault="00DF2FC2" w:rsidP="00DF2FC2">
      <w:pPr>
        <w:pStyle w:val="a7"/>
        <w:rPr>
          <w:b/>
          <w:sz w:val="28"/>
          <w:szCs w:val="28"/>
        </w:rPr>
      </w:pPr>
    </w:p>
    <w:p w:rsidR="006A4CAD" w:rsidRDefault="006A4CAD" w:rsidP="00DF2FC2">
      <w:pPr>
        <w:pStyle w:val="a7"/>
        <w:rPr>
          <w:b/>
          <w:sz w:val="28"/>
          <w:szCs w:val="28"/>
        </w:rPr>
      </w:pPr>
    </w:p>
    <w:p w:rsidR="007B6768" w:rsidRPr="007B6768" w:rsidRDefault="007830F6" w:rsidP="007B676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FC2" w:rsidRPr="007B676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Октябрьского муниципального образования № </w:t>
      </w:r>
      <w:r w:rsidR="007B6768" w:rsidRPr="007B6768">
        <w:rPr>
          <w:rFonts w:ascii="Times New Roman" w:hAnsi="Times New Roman" w:cs="Times New Roman"/>
          <w:sz w:val="28"/>
          <w:szCs w:val="28"/>
        </w:rPr>
        <w:t>54/117 от 09.03.2016</w:t>
      </w:r>
      <w:r w:rsidR="00DF2FC2" w:rsidRPr="007B676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7B6768" w:rsidRPr="007B6768">
        <w:rPr>
          <w:rFonts w:ascii="Times New Roman" w:hAnsi="Times New Roman" w:cs="Times New Roman"/>
          <w:sz w:val="28"/>
          <w:szCs w:val="28"/>
        </w:rPr>
        <w:t>Об утверждении Положения  о предоставлении  лицами</w:t>
      </w:r>
      <w:proofErr w:type="gramStart"/>
      <w:r w:rsidR="007B6768" w:rsidRPr="007B67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6768">
        <w:rPr>
          <w:rFonts w:ascii="Times New Roman" w:hAnsi="Times New Roman" w:cs="Times New Roman"/>
          <w:sz w:val="28"/>
          <w:szCs w:val="28"/>
        </w:rPr>
        <w:t xml:space="preserve">замещающими </w:t>
      </w:r>
      <w:r w:rsidR="007B6768" w:rsidRPr="007B6768">
        <w:rPr>
          <w:rFonts w:ascii="Times New Roman" w:hAnsi="Times New Roman" w:cs="Times New Roman"/>
          <w:sz w:val="28"/>
          <w:szCs w:val="28"/>
        </w:rPr>
        <w:t>муниципальные должности в  Октябрьском муниципальном обр</w:t>
      </w:r>
      <w:r w:rsidR="007B6768">
        <w:rPr>
          <w:rFonts w:ascii="Times New Roman" w:hAnsi="Times New Roman" w:cs="Times New Roman"/>
          <w:sz w:val="28"/>
          <w:szCs w:val="28"/>
        </w:rPr>
        <w:t xml:space="preserve">азовании  </w:t>
      </w:r>
      <w:proofErr w:type="spellStart"/>
      <w:r w:rsidR="007B6768" w:rsidRPr="007B6768">
        <w:rPr>
          <w:rFonts w:ascii="Times New Roman" w:hAnsi="Times New Roman" w:cs="Times New Roman"/>
          <w:sz w:val="28"/>
          <w:szCs w:val="28"/>
        </w:rPr>
        <w:t>Лысогорско</w:t>
      </w:r>
      <w:r w:rsidR="007B6768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768" w:rsidRPr="007B6768">
        <w:rPr>
          <w:rFonts w:ascii="Times New Roman" w:hAnsi="Times New Roman" w:cs="Times New Roman"/>
          <w:sz w:val="28"/>
          <w:szCs w:val="28"/>
        </w:rPr>
        <w:t>муниципального района, сведений о доходах, расходах, об имуществе и обязательствах имущественного характера».</w:t>
      </w:r>
    </w:p>
    <w:p w:rsidR="00DF2FC2" w:rsidRPr="006A4CAD" w:rsidRDefault="00DF2FC2" w:rsidP="00DF2FC2">
      <w:pPr>
        <w:pStyle w:val="a7"/>
        <w:rPr>
          <w:b/>
          <w:sz w:val="28"/>
          <w:szCs w:val="28"/>
        </w:rPr>
      </w:pPr>
    </w:p>
    <w:p w:rsidR="00DF2FC2" w:rsidRDefault="00DF2FC2" w:rsidP="00DF2FC2">
      <w:pPr>
        <w:pStyle w:val="a7"/>
        <w:rPr>
          <w:b/>
          <w:sz w:val="28"/>
          <w:szCs w:val="28"/>
        </w:rPr>
      </w:pPr>
    </w:p>
    <w:p w:rsidR="00C87AB5" w:rsidRDefault="00DF2FC2" w:rsidP="00DF2FC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B6768">
        <w:rPr>
          <w:sz w:val="28"/>
          <w:szCs w:val="28"/>
        </w:rPr>
        <w:t>в соответствии с Законом Саратовской области от 05.11.2019 № 104-ЗСО</w:t>
      </w:r>
      <w:r>
        <w:rPr>
          <w:sz w:val="28"/>
          <w:szCs w:val="28"/>
        </w:rPr>
        <w:t xml:space="preserve">, Устава Октябрьского муниципального образования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рассмотрев </w:t>
      </w:r>
      <w:r w:rsidR="00107C5B">
        <w:rPr>
          <w:sz w:val="28"/>
          <w:szCs w:val="28"/>
        </w:rPr>
        <w:t xml:space="preserve">протест </w:t>
      </w:r>
      <w:r>
        <w:rPr>
          <w:sz w:val="28"/>
          <w:szCs w:val="28"/>
        </w:rPr>
        <w:t xml:space="preserve">прокуратуры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района, Совет Октябрьского муниципального образования </w:t>
      </w:r>
    </w:p>
    <w:p w:rsidR="00C87AB5" w:rsidRDefault="00C87AB5" w:rsidP="00DF2FC2">
      <w:pPr>
        <w:pStyle w:val="a7"/>
        <w:ind w:firstLine="708"/>
        <w:jc w:val="both"/>
        <w:rPr>
          <w:sz w:val="28"/>
          <w:szCs w:val="28"/>
        </w:rPr>
      </w:pPr>
    </w:p>
    <w:p w:rsidR="00C87AB5" w:rsidRDefault="00C87AB5" w:rsidP="00DF2FC2">
      <w:pPr>
        <w:pStyle w:val="a7"/>
        <w:ind w:firstLine="708"/>
        <w:jc w:val="both"/>
        <w:rPr>
          <w:sz w:val="28"/>
          <w:szCs w:val="28"/>
        </w:rPr>
      </w:pPr>
    </w:p>
    <w:p w:rsidR="00DF2FC2" w:rsidRPr="00C87AB5" w:rsidRDefault="00DF2FC2" w:rsidP="00DF2FC2">
      <w:pPr>
        <w:pStyle w:val="a7"/>
        <w:ind w:firstLine="708"/>
        <w:jc w:val="both"/>
        <w:rPr>
          <w:b/>
          <w:sz w:val="28"/>
          <w:szCs w:val="28"/>
        </w:rPr>
      </w:pPr>
      <w:r w:rsidRPr="00C87AB5">
        <w:rPr>
          <w:b/>
          <w:sz w:val="28"/>
          <w:szCs w:val="28"/>
        </w:rPr>
        <w:t>РЕШИЛ:</w:t>
      </w:r>
    </w:p>
    <w:p w:rsidR="00DF2FC2" w:rsidRDefault="00DF2FC2" w:rsidP="00DF2FC2">
      <w:pPr>
        <w:pStyle w:val="a7"/>
        <w:rPr>
          <w:b/>
          <w:sz w:val="28"/>
          <w:szCs w:val="28"/>
        </w:rPr>
      </w:pPr>
    </w:p>
    <w:p w:rsidR="00DF2FC2" w:rsidRDefault="00DF2FC2" w:rsidP="007B676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B6768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Решение Совета Октябрьского муниципального образования № </w:t>
      </w:r>
      <w:r w:rsidR="007B6768" w:rsidRPr="007B6768">
        <w:rPr>
          <w:rFonts w:ascii="Times New Roman" w:hAnsi="Times New Roman" w:cs="Times New Roman"/>
          <w:b w:val="0"/>
          <w:sz w:val="28"/>
          <w:szCs w:val="28"/>
        </w:rPr>
        <w:t>54/117</w:t>
      </w:r>
      <w:r w:rsidRPr="007B676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B6768" w:rsidRPr="007B6768">
        <w:rPr>
          <w:rFonts w:ascii="Times New Roman" w:hAnsi="Times New Roman" w:cs="Times New Roman"/>
          <w:b w:val="0"/>
          <w:sz w:val="28"/>
          <w:szCs w:val="28"/>
        </w:rPr>
        <w:t>09 марта 201</w:t>
      </w:r>
      <w:r w:rsidR="00483DD1" w:rsidRPr="007B6768">
        <w:rPr>
          <w:rFonts w:ascii="Times New Roman" w:hAnsi="Times New Roman" w:cs="Times New Roman"/>
          <w:b w:val="0"/>
          <w:sz w:val="28"/>
          <w:szCs w:val="28"/>
        </w:rPr>
        <w:t>6</w:t>
      </w:r>
      <w:r w:rsidRPr="007B6768"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 w:rsidR="007B6768" w:rsidRPr="007B676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 о предоставлении  лицами</w:t>
      </w:r>
      <w:proofErr w:type="gramStart"/>
      <w:r w:rsidR="007B6768" w:rsidRPr="007B6768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7B6768">
        <w:rPr>
          <w:rFonts w:ascii="Times New Roman" w:hAnsi="Times New Roman" w:cs="Times New Roman"/>
          <w:b w:val="0"/>
          <w:sz w:val="28"/>
          <w:szCs w:val="28"/>
        </w:rPr>
        <w:t xml:space="preserve">замещающими  </w:t>
      </w:r>
      <w:r w:rsidR="007B6768" w:rsidRPr="007B6768">
        <w:rPr>
          <w:rFonts w:ascii="Times New Roman" w:hAnsi="Times New Roman" w:cs="Times New Roman"/>
          <w:b w:val="0"/>
          <w:sz w:val="28"/>
          <w:szCs w:val="28"/>
        </w:rPr>
        <w:t>муниципальные должности в  Октябрьском муниципальном</w:t>
      </w:r>
      <w:r w:rsidR="007B6768">
        <w:rPr>
          <w:rFonts w:ascii="Times New Roman" w:hAnsi="Times New Roman" w:cs="Times New Roman"/>
          <w:b w:val="0"/>
          <w:sz w:val="28"/>
          <w:szCs w:val="28"/>
        </w:rPr>
        <w:t xml:space="preserve"> образовании   </w:t>
      </w:r>
      <w:proofErr w:type="spellStart"/>
      <w:r w:rsidR="007B6768" w:rsidRPr="007B6768">
        <w:rPr>
          <w:rFonts w:ascii="Times New Roman" w:hAnsi="Times New Roman" w:cs="Times New Roman"/>
          <w:b w:val="0"/>
          <w:sz w:val="28"/>
          <w:szCs w:val="28"/>
        </w:rPr>
        <w:t>Лысогорского</w:t>
      </w:r>
      <w:proofErr w:type="spellEnd"/>
      <w:r w:rsidR="007B6768" w:rsidRPr="007B676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сведений о доходах, расходах, об имуществе и обязател</w:t>
      </w:r>
      <w:r w:rsidR="007B6768">
        <w:rPr>
          <w:rFonts w:ascii="Times New Roman" w:hAnsi="Times New Roman" w:cs="Times New Roman"/>
          <w:b w:val="0"/>
          <w:sz w:val="28"/>
          <w:szCs w:val="28"/>
        </w:rPr>
        <w:t>ьствах имущественного характера</w:t>
      </w:r>
      <w:r w:rsidRPr="007B6768">
        <w:rPr>
          <w:rFonts w:ascii="Times New Roman" w:hAnsi="Times New Roman" w:cs="Times New Roman"/>
          <w:b w:val="0"/>
          <w:sz w:val="28"/>
          <w:szCs w:val="28"/>
        </w:rPr>
        <w:t xml:space="preserve">, а именно: </w:t>
      </w:r>
    </w:p>
    <w:p w:rsidR="00B92D3B" w:rsidRPr="00D2765A" w:rsidRDefault="007830F6" w:rsidP="00B92D3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D75EB" w:rsidRPr="00FD75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Положении</w:t>
      </w:r>
      <w:r w:rsidR="00B92D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2D3B" w:rsidRPr="00DD666C">
        <w:rPr>
          <w:rFonts w:ascii="Times New Roman" w:hAnsi="Times New Roman" w:cs="Times New Roman"/>
          <w:sz w:val="28"/>
          <w:szCs w:val="28"/>
        </w:rPr>
        <w:t>«</w:t>
      </w:r>
      <w:r w:rsidR="00B92D3B">
        <w:rPr>
          <w:rFonts w:ascii="Times New Roman" w:hAnsi="Times New Roman" w:cs="Times New Roman"/>
          <w:b w:val="0"/>
          <w:sz w:val="28"/>
          <w:szCs w:val="28"/>
        </w:rPr>
        <w:t>О</w:t>
      </w:r>
      <w:r w:rsidR="00B92D3B" w:rsidRPr="00D2765A">
        <w:rPr>
          <w:rFonts w:ascii="Times New Roman" w:hAnsi="Times New Roman" w:cs="Times New Roman"/>
          <w:b w:val="0"/>
          <w:sz w:val="28"/>
          <w:szCs w:val="28"/>
        </w:rPr>
        <w:t xml:space="preserve"> представлении лицами, замещающими муниципальные должности в Совете Октябрьского муниципального образования </w:t>
      </w:r>
      <w:proofErr w:type="spellStart"/>
      <w:r w:rsidR="00B92D3B" w:rsidRPr="00D2765A">
        <w:rPr>
          <w:rFonts w:ascii="Times New Roman" w:hAnsi="Times New Roman" w:cs="Times New Roman"/>
          <w:b w:val="0"/>
          <w:sz w:val="28"/>
          <w:szCs w:val="28"/>
        </w:rPr>
        <w:t>Лысогорского</w:t>
      </w:r>
      <w:proofErr w:type="spellEnd"/>
      <w:r w:rsidR="00B92D3B" w:rsidRPr="00D2765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сведений о доходах, расходах, </w:t>
      </w:r>
    </w:p>
    <w:p w:rsidR="000227B2" w:rsidRDefault="00B92D3B" w:rsidP="00B92D3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2765A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</w:t>
      </w:r>
      <w:r w:rsidRPr="00DD666C">
        <w:rPr>
          <w:rFonts w:ascii="Times New Roman" w:hAnsi="Times New Roman" w:cs="Times New Roman"/>
          <w:sz w:val="28"/>
          <w:szCs w:val="28"/>
        </w:rPr>
        <w:t>»</w:t>
      </w:r>
      <w:r w:rsidR="00107C5B">
        <w:rPr>
          <w:rFonts w:ascii="Times New Roman" w:hAnsi="Times New Roman" w:cs="Times New Roman"/>
          <w:sz w:val="28"/>
          <w:szCs w:val="28"/>
        </w:rPr>
        <w:t xml:space="preserve"> </w:t>
      </w:r>
      <w:r w:rsidR="000227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92D3B" w:rsidRPr="00D2765A" w:rsidRDefault="000227B2" w:rsidP="00B92D3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 Ч</w:t>
      </w:r>
      <w:r w:rsidR="00107C5B">
        <w:rPr>
          <w:rFonts w:ascii="Times New Roman" w:hAnsi="Times New Roman" w:cs="Times New Roman"/>
          <w:sz w:val="28"/>
          <w:szCs w:val="28"/>
        </w:rPr>
        <w:t xml:space="preserve">асть </w:t>
      </w:r>
      <w:r w:rsidR="00B92D3B">
        <w:rPr>
          <w:rFonts w:ascii="Times New Roman" w:hAnsi="Times New Roman" w:cs="Times New Roman"/>
          <w:sz w:val="28"/>
          <w:szCs w:val="28"/>
        </w:rPr>
        <w:t xml:space="preserve"> 2</w:t>
      </w:r>
      <w:r w:rsidR="00B92D3B" w:rsidRPr="00DD666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32D38" w:rsidRDefault="003D18CB" w:rsidP="00B9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1C45E2">
        <w:rPr>
          <w:rFonts w:ascii="Times New Roman" w:hAnsi="Times New Roman" w:cs="Times New Roman"/>
          <w:sz w:val="28"/>
          <w:szCs w:val="28"/>
        </w:rPr>
        <w:t xml:space="preserve"> Депутат, член выборного органа местного самоуправления, выборное должностное лицо местного самоуправлен</w:t>
      </w:r>
      <w:r w:rsidR="00A14E70">
        <w:rPr>
          <w:rFonts w:ascii="Times New Roman" w:hAnsi="Times New Roman" w:cs="Times New Roman"/>
          <w:sz w:val="28"/>
          <w:szCs w:val="28"/>
        </w:rPr>
        <w:t xml:space="preserve">ия должны соблюдать ограничения, запреты, исполнять обязанности, которые установлены Федеральный законом </w:t>
      </w:r>
      <w:r w:rsidR="00A14E70">
        <w:rPr>
          <w:rFonts w:ascii="Times New Roman" w:hAnsi="Times New Roman" w:cs="Times New Roman"/>
          <w:sz w:val="28"/>
          <w:szCs w:val="28"/>
        </w:rPr>
        <w:lastRenderedPageBreak/>
        <w:t xml:space="preserve">от 25 декабря 2008 года № 273-ФЗ « О противодействии коррупции» и другими федеральными законами. </w:t>
      </w:r>
      <w:proofErr w:type="gramStart"/>
      <w:r w:rsidR="00A14E70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 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Федеральным законом от 7 мая</w:t>
      </w:r>
      <w:proofErr w:type="gramEnd"/>
      <w:r w:rsidR="00A14E70">
        <w:rPr>
          <w:rFonts w:ascii="Times New Roman" w:hAnsi="Times New Roman" w:cs="Times New Roman"/>
          <w:sz w:val="28"/>
          <w:szCs w:val="28"/>
        </w:rPr>
        <w:t xml:space="preserve"> 2013 года № 79-ФЗ «О запрете отдельным категориям лиц открывать и иметь счета </w:t>
      </w:r>
      <w:proofErr w:type="gramStart"/>
      <w:r w:rsidR="00A14E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14E70">
        <w:rPr>
          <w:rFonts w:ascii="Times New Roman" w:hAnsi="Times New Roman" w:cs="Times New Roman"/>
          <w:sz w:val="28"/>
          <w:szCs w:val="28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="00FD75EB">
        <w:rPr>
          <w:rFonts w:ascii="Times New Roman" w:hAnsi="Times New Roman" w:cs="Times New Roman"/>
          <w:sz w:val="28"/>
          <w:szCs w:val="28"/>
        </w:rPr>
        <w:t>иностранными финансовыми инструментами», если иное не предусмотрено настоящим Федеральным законом</w:t>
      </w:r>
      <w:r w:rsidR="00B92D3B">
        <w:rPr>
          <w:rFonts w:ascii="Times New Roman" w:hAnsi="Times New Roman" w:cs="Times New Roman"/>
          <w:sz w:val="28"/>
          <w:szCs w:val="28"/>
        </w:rPr>
        <w:t>».</w:t>
      </w:r>
    </w:p>
    <w:p w:rsidR="0035667C" w:rsidRPr="00696B2E" w:rsidRDefault="006676DE" w:rsidP="0035667C">
      <w:pPr>
        <w:pStyle w:val="ConsPlusTitle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667C" w:rsidRPr="00696B2E">
        <w:rPr>
          <w:rFonts w:ascii="Times New Roman" w:hAnsi="Times New Roman" w:cs="Times New Roman"/>
          <w:sz w:val="28"/>
          <w:szCs w:val="28"/>
        </w:rPr>
        <w:t>.  Дополнить часть 4 пунктом</w:t>
      </w:r>
      <w:r>
        <w:rPr>
          <w:rFonts w:ascii="Times New Roman" w:hAnsi="Times New Roman" w:cs="Times New Roman"/>
          <w:sz w:val="28"/>
          <w:szCs w:val="28"/>
        </w:rPr>
        <w:t xml:space="preserve"> «г» </w:t>
      </w:r>
      <w:r w:rsidR="0035667C" w:rsidRPr="00696B2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5667C" w:rsidRDefault="0035667C" w:rsidP="0035667C">
      <w:pPr>
        <w:pStyle w:val="ConsPlusTitle"/>
        <w:ind w:left="36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 Лицо, замещающее  муниципальную должность депутата представительного органа сельского поселения и осуществляющее свои полномочия  на непостоянной основе, представляет указанные сведения в течение четырёх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отчётного периода сделок, предусмотренных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часть 1 статьи 3 Федерального закона от 3 декабря 2012 года № 230-ФЗ « 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 В случае, если в течение отчётного периода такие сделки не совершались, указанное лицо сообщает об этом высшему должностному лицу субъекта Российской Федерации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руководителю высшего исполнительного органа государственной власти  субъекта Российской Федерации) в порядке, установленном законом субъекта Российской Федерации». </w:t>
      </w:r>
    </w:p>
    <w:p w:rsidR="003D18CB" w:rsidRPr="00DD666C" w:rsidRDefault="003D18CB" w:rsidP="00B9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D38" w:rsidRDefault="00FD75EB" w:rsidP="007B676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676DE">
        <w:rPr>
          <w:rFonts w:ascii="Times New Roman" w:hAnsi="Times New Roman" w:cs="Times New Roman"/>
          <w:sz w:val="28"/>
          <w:szCs w:val="28"/>
        </w:rPr>
        <w:t xml:space="preserve">       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D75EB">
        <w:rPr>
          <w:rFonts w:ascii="Times New Roman" w:hAnsi="Times New Roman" w:cs="Times New Roman"/>
          <w:sz w:val="28"/>
          <w:szCs w:val="28"/>
        </w:rPr>
        <w:t>Часть 7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5EB" w:rsidRDefault="00FD75EB" w:rsidP="007B676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D75EB"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>
        <w:rPr>
          <w:rFonts w:ascii="Times New Roman" w:hAnsi="Times New Roman" w:cs="Times New Roman"/>
          <w:b w:val="0"/>
          <w:sz w:val="28"/>
          <w:szCs w:val="28"/>
        </w:rPr>
        <w:t>В случае непредставления  или 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выборное должностное лицо местного самоуправления подлежит освобождению от должности в связи с утратой доверия по основаниям и в порядке, установленным статьёй 13.1 Федерального закона от 25.12.2008 № 273-ФЗ «О противодействии коррупции» и статьёй 74.1 Федерального закона от 06.10.2003 № 131-ФЗ «Об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общих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принципах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организации местного самоуправления в Российской Федерации», если иное не установлено федеральными законами или </w:t>
      </w:r>
      <w:r w:rsidR="00373733">
        <w:rPr>
          <w:rFonts w:ascii="Times New Roman" w:hAnsi="Times New Roman" w:cs="Times New Roman"/>
          <w:b w:val="0"/>
          <w:sz w:val="28"/>
          <w:szCs w:val="28"/>
        </w:rPr>
        <w:t xml:space="preserve">применению в </w:t>
      </w:r>
      <w:r w:rsidR="00373733">
        <w:rPr>
          <w:rFonts w:ascii="Times New Roman" w:hAnsi="Times New Roman" w:cs="Times New Roman"/>
          <w:b w:val="0"/>
          <w:sz w:val="28"/>
          <w:szCs w:val="28"/>
        </w:rPr>
        <w:lastRenderedPageBreak/>
        <w:t>отношении указанных лиц иной меры ответственности».</w:t>
      </w:r>
    </w:p>
    <w:p w:rsidR="00373733" w:rsidRDefault="00373733" w:rsidP="007B676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B67D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696B2E">
        <w:rPr>
          <w:rFonts w:ascii="Times New Roman" w:hAnsi="Times New Roman" w:cs="Times New Roman"/>
          <w:sz w:val="28"/>
          <w:szCs w:val="28"/>
        </w:rPr>
        <w:t>Дополнить часть 7 пунктом 1</w:t>
      </w:r>
      <w:r w:rsidR="00696B2E" w:rsidRPr="00696B2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73733" w:rsidRDefault="00373733" w:rsidP="007B676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« К депутату, члену выборного органа местного самоуправления, выборному должностному лицу местного самоуправления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r w:rsidR="00EE3F7D">
        <w:rPr>
          <w:rFonts w:ascii="Times New Roman" w:hAnsi="Times New Roman" w:cs="Times New Roman"/>
          <w:b w:val="0"/>
          <w:sz w:val="28"/>
          <w:szCs w:val="28"/>
        </w:rPr>
        <w:t xml:space="preserve"> следующие меры ответственности:</w:t>
      </w:r>
    </w:p>
    <w:p w:rsidR="00EE3F7D" w:rsidRDefault="00EE3F7D" w:rsidP="00EE3F7D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предупреждение;</w:t>
      </w:r>
    </w:p>
    <w:p w:rsidR="00EE3F7D" w:rsidRDefault="00EE3F7D" w:rsidP="00EE3F7D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E3F7D" w:rsidRDefault="00EE3F7D" w:rsidP="00EE3F7D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полномочий.</w:t>
      </w:r>
    </w:p>
    <w:p w:rsidR="00EE3F7D" w:rsidRDefault="00EE3F7D" w:rsidP="00EE3F7D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E3F7D" w:rsidRDefault="00EE3F7D" w:rsidP="00EE3F7D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запрет исполнять полномочия на постоянной основе до прекращения срока его полномочий». </w:t>
      </w:r>
    </w:p>
    <w:p w:rsidR="00696B2E" w:rsidRDefault="00B67DBA" w:rsidP="00EE3F7D">
      <w:pPr>
        <w:pStyle w:val="ConsPlusTitle"/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696B2E" w:rsidRPr="00B67DBA">
        <w:rPr>
          <w:rFonts w:ascii="Times New Roman" w:hAnsi="Times New Roman" w:cs="Times New Roman"/>
          <w:sz w:val="28"/>
          <w:szCs w:val="28"/>
        </w:rPr>
        <w:t>.</w:t>
      </w:r>
      <w:r w:rsidR="00696B2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96B2E" w:rsidRPr="00696B2E">
        <w:rPr>
          <w:rFonts w:ascii="Times New Roman" w:hAnsi="Times New Roman" w:cs="Times New Roman"/>
          <w:sz w:val="28"/>
          <w:szCs w:val="28"/>
        </w:rPr>
        <w:t>Дополнить частью 11 следующего содержания:</w:t>
      </w:r>
    </w:p>
    <w:p w:rsidR="00696B2E" w:rsidRPr="00FD75EB" w:rsidRDefault="00696B2E" w:rsidP="00EE3F7D">
      <w:pPr>
        <w:pStyle w:val="ConsPlusTitle"/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«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</w:t>
      </w:r>
      <w:r w:rsidR="00B67DBA">
        <w:rPr>
          <w:rFonts w:ascii="Times New Roman" w:hAnsi="Times New Roman" w:cs="Times New Roman"/>
          <w:b w:val="0"/>
          <w:sz w:val="28"/>
          <w:szCs w:val="28"/>
        </w:rPr>
        <w:t xml:space="preserve">ых в части 7.1  </w:t>
      </w:r>
      <w:r w:rsidR="00BC6081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B67DBA">
        <w:rPr>
          <w:rFonts w:ascii="Times New Roman" w:hAnsi="Times New Roman" w:cs="Times New Roman"/>
          <w:b w:val="0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>, определяется муниципальным правовым актом в соответствии с законом субъекта Российской Федерации».</w:t>
      </w:r>
    </w:p>
    <w:p w:rsidR="00432D38" w:rsidRDefault="00432D38" w:rsidP="007B676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32D38" w:rsidRPr="007B6768" w:rsidRDefault="00432D38" w:rsidP="007B676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C87AB5" w:rsidRPr="00483DD1" w:rsidRDefault="00DF2FC2" w:rsidP="00483DD1">
      <w:pPr>
        <w:pStyle w:val="a7"/>
        <w:ind w:firstLine="708"/>
        <w:rPr>
          <w:rFonts w:cstheme="minorBidi"/>
          <w:color w:val="000000"/>
          <w:sz w:val="27"/>
          <w:szCs w:val="27"/>
        </w:rPr>
      </w:pPr>
      <w:r>
        <w:rPr>
          <w:sz w:val="28"/>
          <w:szCs w:val="28"/>
        </w:rPr>
        <w:t>2.</w:t>
      </w:r>
      <w:r>
        <w:rPr>
          <w:color w:val="000000"/>
          <w:sz w:val="27"/>
          <w:szCs w:val="27"/>
        </w:rPr>
        <w:t>Настоящее решение вступает в силу со дня официального опубликования (обнародования).</w:t>
      </w:r>
    </w:p>
    <w:p w:rsidR="00483DD1" w:rsidRDefault="00483DD1" w:rsidP="00483DD1">
      <w:pPr>
        <w:pStyle w:val="a7"/>
        <w:rPr>
          <w:sz w:val="27"/>
          <w:szCs w:val="27"/>
        </w:rPr>
      </w:pPr>
    </w:p>
    <w:p w:rsidR="00483DD1" w:rsidRDefault="00483DD1" w:rsidP="00483DD1">
      <w:pPr>
        <w:pStyle w:val="a7"/>
        <w:rPr>
          <w:sz w:val="27"/>
          <w:szCs w:val="27"/>
        </w:rPr>
      </w:pPr>
    </w:p>
    <w:p w:rsidR="00483DD1" w:rsidRDefault="00483DD1" w:rsidP="00483DD1">
      <w:pPr>
        <w:pStyle w:val="a7"/>
        <w:rPr>
          <w:sz w:val="27"/>
          <w:szCs w:val="27"/>
        </w:rPr>
      </w:pPr>
    </w:p>
    <w:p w:rsidR="00C87AB5" w:rsidRDefault="00F457AA" w:rsidP="00483DD1">
      <w:pPr>
        <w:pStyle w:val="a7"/>
        <w:rPr>
          <w:sz w:val="27"/>
          <w:szCs w:val="27"/>
        </w:rPr>
      </w:pPr>
      <w:r>
        <w:rPr>
          <w:sz w:val="27"/>
          <w:szCs w:val="27"/>
        </w:rPr>
        <w:t xml:space="preserve">Глава Октябрьского муниципального образования </w:t>
      </w:r>
      <w:r w:rsidR="00C87AB5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      </w:t>
      </w:r>
      <w:r w:rsidR="00C87AB5">
        <w:rPr>
          <w:sz w:val="27"/>
          <w:szCs w:val="27"/>
        </w:rPr>
        <w:t>Т.А.Ёрина</w:t>
      </w:r>
    </w:p>
    <w:p w:rsidR="00C87AB5" w:rsidRDefault="00C87AB5" w:rsidP="00C87AB5">
      <w:pPr>
        <w:pStyle w:val="a7"/>
        <w:jc w:val="center"/>
        <w:rPr>
          <w:sz w:val="27"/>
          <w:szCs w:val="27"/>
        </w:rPr>
      </w:pPr>
    </w:p>
    <w:p w:rsidR="00C87AB5" w:rsidRDefault="00C87AB5" w:rsidP="00C87AB5">
      <w:pPr>
        <w:pStyle w:val="a7"/>
        <w:jc w:val="center"/>
        <w:rPr>
          <w:sz w:val="27"/>
          <w:szCs w:val="27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sectPr w:rsidR="00C87AB5" w:rsidSect="00B42005">
      <w:headerReference w:type="even" r:id="rId7"/>
      <w:headerReference w:type="default" r:id="rId8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657" w:rsidRDefault="00575657" w:rsidP="00D11E0C">
      <w:r>
        <w:separator/>
      </w:r>
    </w:p>
  </w:endnote>
  <w:endnote w:type="continuationSeparator" w:id="1">
    <w:p w:rsidR="00575657" w:rsidRDefault="00575657" w:rsidP="00D1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657" w:rsidRDefault="00575657" w:rsidP="00D11E0C">
      <w:r>
        <w:separator/>
      </w:r>
    </w:p>
  </w:footnote>
  <w:footnote w:type="continuationSeparator" w:id="1">
    <w:p w:rsidR="00575657" w:rsidRDefault="00575657" w:rsidP="00D11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31" w:rsidRDefault="000027D3" w:rsidP="00472CF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40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4A31" w:rsidRDefault="00F457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31" w:rsidRDefault="00F457AA" w:rsidP="00472CFF">
    <w:pPr>
      <w:pStyle w:val="a3"/>
      <w:framePr w:wrap="around" w:vAnchor="text" w:hAnchor="margin" w:xAlign="center" w:y="1"/>
      <w:rPr>
        <w:rStyle w:val="a6"/>
      </w:rPr>
    </w:pPr>
  </w:p>
  <w:p w:rsidR="00CE4A31" w:rsidRDefault="00F457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33AB7"/>
    <w:multiLevelType w:val="hybridMultilevel"/>
    <w:tmpl w:val="DA50C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0EF"/>
    <w:rsid w:val="000027D3"/>
    <w:rsid w:val="000227B2"/>
    <w:rsid w:val="00083263"/>
    <w:rsid w:val="000E6C51"/>
    <w:rsid w:val="00107C5B"/>
    <w:rsid w:val="001375DB"/>
    <w:rsid w:val="001C45E2"/>
    <w:rsid w:val="001E27F1"/>
    <w:rsid w:val="00273C34"/>
    <w:rsid w:val="0035667C"/>
    <w:rsid w:val="00373733"/>
    <w:rsid w:val="00385740"/>
    <w:rsid w:val="00395359"/>
    <w:rsid w:val="003D18CB"/>
    <w:rsid w:val="00432D38"/>
    <w:rsid w:val="00483DD1"/>
    <w:rsid w:val="0053067C"/>
    <w:rsid w:val="00552F54"/>
    <w:rsid w:val="00575657"/>
    <w:rsid w:val="006433CB"/>
    <w:rsid w:val="006676DE"/>
    <w:rsid w:val="00696B2E"/>
    <w:rsid w:val="006A4CAD"/>
    <w:rsid w:val="007830F6"/>
    <w:rsid w:val="00783990"/>
    <w:rsid w:val="007B6151"/>
    <w:rsid w:val="007B6768"/>
    <w:rsid w:val="007D44BB"/>
    <w:rsid w:val="00815E5E"/>
    <w:rsid w:val="008A585C"/>
    <w:rsid w:val="008C5D9D"/>
    <w:rsid w:val="009979E8"/>
    <w:rsid w:val="00A14E70"/>
    <w:rsid w:val="00A258E5"/>
    <w:rsid w:val="00B67DBA"/>
    <w:rsid w:val="00B92D3B"/>
    <w:rsid w:val="00BC6081"/>
    <w:rsid w:val="00C87AB5"/>
    <w:rsid w:val="00CA015D"/>
    <w:rsid w:val="00CD71AF"/>
    <w:rsid w:val="00D11E0C"/>
    <w:rsid w:val="00D74197"/>
    <w:rsid w:val="00D76602"/>
    <w:rsid w:val="00DF2FC2"/>
    <w:rsid w:val="00E6567B"/>
    <w:rsid w:val="00EB0611"/>
    <w:rsid w:val="00EE3F7D"/>
    <w:rsid w:val="00EE592B"/>
    <w:rsid w:val="00F040EF"/>
    <w:rsid w:val="00F457AA"/>
    <w:rsid w:val="00FD75EB"/>
    <w:rsid w:val="00FF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F040EF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F040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040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unhideWhenUsed/>
    <w:rsid w:val="00F040EF"/>
    <w:rPr>
      <w:color w:val="0000FF"/>
      <w:u w:val="single"/>
    </w:rPr>
  </w:style>
  <w:style w:type="character" w:styleId="a6">
    <w:name w:val="page number"/>
    <w:basedOn w:val="a0"/>
    <w:rsid w:val="00F040EF"/>
  </w:style>
  <w:style w:type="paragraph" w:styleId="a7">
    <w:name w:val="No Spacing"/>
    <w:uiPriority w:val="1"/>
    <w:qFormat/>
    <w:rsid w:val="0078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6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F040EF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F040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040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unhideWhenUsed/>
    <w:rsid w:val="00F040EF"/>
    <w:rPr>
      <w:color w:val="0000FF"/>
      <w:u w:val="single"/>
    </w:rPr>
  </w:style>
  <w:style w:type="character" w:styleId="a6">
    <w:name w:val="page number"/>
    <w:basedOn w:val="a0"/>
    <w:rsid w:val="00F040EF"/>
  </w:style>
  <w:style w:type="paragraph" w:styleId="a7">
    <w:name w:val="No Spacing"/>
    <w:uiPriority w:val="1"/>
    <w:qFormat/>
    <w:rsid w:val="0078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6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10</cp:revision>
  <cp:lastPrinted>2019-07-19T04:18:00Z</cp:lastPrinted>
  <dcterms:created xsi:type="dcterms:W3CDTF">2020-07-02T07:55:00Z</dcterms:created>
  <dcterms:modified xsi:type="dcterms:W3CDTF">2020-07-02T08:15:00Z</dcterms:modified>
</cp:coreProperties>
</file>