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8A6" w:rsidRDefault="00635AEA" w:rsidP="00635AEA">
      <w:pPr>
        <w:jc w:val="center"/>
        <w:rPr>
          <w:rFonts w:cs="Times New Roman CYR"/>
          <w:b/>
          <w:sz w:val="26"/>
          <w:szCs w:val="26"/>
        </w:rPr>
      </w:pPr>
      <w:r w:rsidRPr="00BE2F3C">
        <w:rPr>
          <w:rFonts w:cs="Times New Roman CYR"/>
          <w:b/>
          <w:sz w:val="26"/>
          <w:szCs w:val="26"/>
        </w:rPr>
        <w:t xml:space="preserve">СОВЕТ </w:t>
      </w:r>
      <w:r w:rsidR="004E579F">
        <w:rPr>
          <w:rFonts w:cs="Times New Roman CYR"/>
          <w:b/>
          <w:sz w:val="26"/>
          <w:szCs w:val="26"/>
        </w:rPr>
        <w:t xml:space="preserve">                                                                                                                               </w:t>
      </w:r>
      <w:r w:rsidRPr="00BE2F3C">
        <w:rPr>
          <w:rFonts w:cs="Times New Roman CYR"/>
          <w:b/>
          <w:sz w:val="26"/>
          <w:szCs w:val="26"/>
        </w:rPr>
        <w:t xml:space="preserve">ОКТЯБРЬСКОГО МУНИЦИПАЛЬНОГО ОБРАЗОВАНИЯ </w:t>
      </w:r>
    </w:p>
    <w:p w:rsidR="00B768A6" w:rsidRDefault="00635AEA" w:rsidP="00635AEA">
      <w:pPr>
        <w:jc w:val="center"/>
        <w:rPr>
          <w:rFonts w:cs="Times New Roman CYR"/>
          <w:b/>
          <w:sz w:val="26"/>
          <w:szCs w:val="26"/>
        </w:rPr>
      </w:pPr>
      <w:r w:rsidRPr="00BE2F3C">
        <w:rPr>
          <w:rFonts w:cs="Times New Roman CYR"/>
          <w:b/>
          <w:sz w:val="26"/>
          <w:szCs w:val="26"/>
        </w:rPr>
        <w:t>ЛЫС</w:t>
      </w:r>
      <w:r w:rsidR="00B768A6">
        <w:rPr>
          <w:rFonts w:cs="Times New Roman CYR"/>
          <w:b/>
          <w:sz w:val="26"/>
          <w:szCs w:val="26"/>
        </w:rPr>
        <w:t xml:space="preserve">ОГОРСКОГО МУНИЦИПАЛЬНОГО РАЙОНА </w:t>
      </w:r>
    </w:p>
    <w:p w:rsidR="00635AEA" w:rsidRPr="00BE2F3C" w:rsidRDefault="00635AEA" w:rsidP="00635AEA">
      <w:pPr>
        <w:jc w:val="center"/>
        <w:rPr>
          <w:rFonts w:cs="Times New Roman CYR"/>
          <w:b/>
          <w:sz w:val="26"/>
          <w:szCs w:val="26"/>
        </w:rPr>
      </w:pPr>
      <w:bookmarkStart w:id="0" w:name="_GoBack"/>
      <w:bookmarkEnd w:id="0"/>
      <w:r w:rsidRPr="00BE2F3C">
        <w:rPr>
          <w:rFonts w:cs="Times New Roman CYR"/>
          <w:b/>
          <w:sz w:val="26"/>
          <w:szCs w:val="26"/>
        </w:rPr>
        <w:t>САРАТОВСКОЙ ОБЛАСТИ</w:t>
      </w:r>
    </w:p>
    <w:p w:rsidR="00635AEA" w:rsidRDefault="00635AEA" w:rsidP="00635AEA">
      <w:pPr>
        <w:widowControl w:val="0"/>
        <w:autoSpaceDE w:val="0"/>
        <w:autoSpaceDN w:val="0"/>
        <w:adjustRightInd w:val="0"/>
        <w:rPr>
          <w:rFonts w:cs="Times New Roman CYR"/>
          <w:b/>
          <w:sz w:val="26"/>
          <w:szCs w:val="26"/>
        </w:rPr>
      </w:pPr>
      <w:r>
        <w:rPr>
          <w:rFonts w:cs="Times New Roman CYR"/>
          <w:b/>
          <w:sz w:val="26"/>
          <w:szCs w:val="26"/>
        </w:rPr>
        <w:t>____________________________________________________________________</w:t>
      </w:r>
    </w:p>
    <w:p w:rsidR="00635AEA" w:rsidRDefault="00635AEA" w:rsidP="00635AEA">
      <w:pPr>
        <w:widowControl w:val="0"/>
        <w:autoSpaceDE w:val="0"/>
        <w:autoSpaceDN w:val="0"/>
        <w:adjustRightInd w:val="0"/>
        <w:jc w:val="center"/>
        <w:rPr>
          <w:rFonts w:cs="Times New Roman CYR"/>
          <w:b/>
          <w:sz w:val="26"/>
          <w:szCs w:val="26"/>
        </w:rPr>
      </w:pPr>
    </w:p>
    <w:p w:rsidR="00635AEA" w:rsidRPr="00BE2F3C" w:rsidRDefault="00635AEA" w:rsidP="00635AEA">
      <w:pPr>
        <w:widowControl w:val="0"/>
        <w:autoSpaceDE w:val="0"/>
        <w:autoSpaceDN w:val="0"/>
        <w:adjustRightInd w:val="0"/>
        <w:jc w:val="center"/>
        <w:rPr>
          <w:rFonts w:cs="Times New Roman CYR"/>
          <w:b/>
          <w:sz w:val="26"/>
          <w:szCs w:val="26"/>
        </w:rPr>
      </w:pPr>
    </w:p>
    <w:p w:rsidR="00635AEA" w:rsidRPr="00BE2F3C" w:rsidRDefault="00635AEA" w:rsidP="00635AEA">
      <w:pPr>
        <w:widowControl w:val="0"/>
        <w:autoSpaceDE w:val="0"/>
        <w:autoSpaceDN w:val="0"/>
        <w:adjustRightInd w:val="0"/>
        <w:jc w:val="center"/>
        <w:rPr>
          <w:rFonts w:cs="Times New Roman CYR"/>
          <w:b/>
          <w:sz w:val="28"/>
          <w:szCs w:val="28"/>
        </w:rPr>
      </w:pPr>
      <w:r w:rsidRPr="00BE2F3C">
        <w:rPr>
          <w:rFonts w:cs="Times New Roman CYR"/>
          <w:b/>
          <w:sz w:val="28"/>
          <w:szCs w:val="28"/>
        </w:rPr>
        <w:t>Р Е Ш Е Н И Е</w:t>
      </w:r>
    </w:p>
    <w:p w:rsidR="00635AEA" w:rsidRDefault="00635AEA" w:rsidP="00635AEA">
      <w:pPr>
        <w:rPr>
          <w:b/>
          <w:sz w:val="28"/>
          <w:szCs w:val="28"/>
        </w:rPr>
      </w:pPr>
    </w:p>
    <w:p w:rsidR="00635AEA" w:rsidRDefault="004E579F" w:rsidP="00635AEA">
      <w:pPr>
        <w:rPr>
          <w:b/>
          <w:sz w:val="28"/>
          <w:szCs w:val="28"/>
        </w:rPr>
      </w:pPr>
      <w:r>
        <w:rPr>
          <w:b/>
          <w:sz w:val="28"/>
          <w:szCs w:val="28"/>
        </w:rPr>
        <w:t xml:space="preserve">   </w:t>
      </w:r>
      <w:r w:rsidR="00635AEA">
        <w:rPr>
          <w:b/>
          <w:sz w:val="28"/>
          <w:szCs w:val="28"/>
        </w:rPr>
        <w:t xml:space="preserve">от   </w:t>
      </w:r>
      <w:r>
        <w:rPr>
          <w:b/>
          <w:sz w:val="28"/>
          <w:szCs w:val="28"/>
        </w:rPr>
        <w:t xml:space="preserve">29 </w:t>
      </w:r>
      <w:r w:rsidR="00635AEA">
        <w:rPr>
          <w:b/>
          <w:sz w:val="28"/>
          <w:szCs w:val="28"/>
        </w:rPr>
        <w:t>се</w:t>
      </w:r>
      <w:r>
        <w:rPr>
          <w:b/>
          <w:sz w:val="28"/>
          <w:szCs w:val="28"/>
        </w:rPr>
        <w:t xml:space="preserve">нтября   2021 г.             </w:t>
      </w:r>
      <w:r w:rsidR="00635AEA">
        <w:rPr>
          <w:b/>
          <w:sz w:val="28"/>
          <w:szCs w:val="28"/>
        </w:rPr>
        <w:t>№ 53/</w:t>
      </w:r>
      <w:r>
        <w:rPr>
          <w:b/>
          <w:sz w:val="28"/>
          <w:szCs w:val="28"/>
        </w:rPr>
        <w:t xml:space="preserve"> 132</w:t>
      </w:r>
      <w:r w:rsidR="00635AEA">
        <w:rPr>
          <w:b/>
          <w:sz w:val="28"/>
          <w:szCs w:val="28"/>
        </w:rPr>
        <w:t xml:space="preserve">                       п. Октябрьский</w:t>
      </w:r>
    </w:p>
    <w:p w:rsidR="00635AEA" w:rsidRDefault="00635AEA" w:rsidP="00635AEA">
      <w:pPr>
        <w:rPr>
          <w:b/>
          <w:sz w:val="28"/>
          <w:szCs w:val="28"/>
        </w:rPr>
      </w:pPr>
    </w:p>
    <w:p w:rsidR="00AB6A6C" w:rsidRPr="001F1F63" w:rsidRDefault="00AB6A6C" w:rsidP="00AB6A6C">
      <w:pPr>
        <w:shd w:val="clear" w:color="auto" w:fill="FFFFFF"/>
        <w:ind w:firstLine="567"/>
        <w:jc w:val="center"/>
        <w:rPr>
          <w:color w:val="000000"/>
          <w:sz w:val="28"/>
          <w:szCs w:val="28"/>
        </w:rPr>
      </w:pPr>
    </w:p>
    <w:p w:rsidR="00AB6A6C" w:rsidRPr="003243ED" w:rsidRDefault="004E579F" w:rsidP="00635AEA">
      <w:pPr>
        <w:rPr>
          <w:b/>
        </w:rPr>
      </w:pPr>
      <w:r>
        <w:rPr>
          <w:b/>
          <w:bCs/>
          <w:color w:val="000000"/>
          <w:sz w:val="28"/>
          <w:szCs w:val="28"/>
        </w:rPr>
        <w:t xml:space="preserve">    </w:t>
      </w:r>
      <w:r w:rsidR="00AB6A6C" w:rsidRPr="001F1F63">
        <w:rPr>
          <w:b/>
          <w:bCs/>
          <w:color w:val="000000"/>
          <w:sz w:val="28"/>
          <w:szCs w:val="28"/>
        </w:rPr>
        <w:t xml:space="preserve">Об утверждении </w:t>
      </w:r>
      <w:r>
        <w:rPr>
          <w:b/>
          <w:bCs/>
          <w:color w:val="000000"/>
          <w:sz w:val="28"/>
          <w:szCs w:val="28"/>
        </w:rPr>
        <w:t xml:space="preserve">  «</w:t>
      </w:r>
      <w:r w:rsidR="00AB6A6C" w:rsidRPr="001F1F63">
        <w:rPr>
          <w:b/>
          <w:bCs/>
          <w:color w:val="000000"/>
          <w:sz w:val="28"/>
          <w:szCs w:val="28"/>
        </w:rPr>
        <w:t>Положения о муниципальном контроле в сфере благоустройства на территории</w:t>
      </w:r>
      <w:r>
        <w:rPr>
          <w:b/>
          <w:bCs/>
          <w:color w:val="000000"/>
          <w:sz w:val="28"/>
          <w:szCs w:val="28"/>
        </w:rPr>
        <w:t xml:space="preserve"> </w:t>
      </w:r>
      <w:r w:rsidR="00B23761">
        <w:rPr>
          <w:b/>
          <w:sz w:val="28"/>
          <w:szCs w:val="28"/>
        </w:rPr>
        <w:t>Октябрьского</w:t>
      </w:r>
      <w:r w:rsidR="003243ED" w:rsidRPr="003243ED">
        <w:rPr>
          <w:b/>
          <w:sz w:val="28"/>
          <w:szCs w:val="28"/>
        </w:rPr>
        <w:t xml:space="preserve"> муниципального </w:t>
      </w:r>
      <w:r w:rsidR="003243ED">
        <w:rPr>
          <w:b/>
          <w:sz w:val="28"/>
          <w:szCs w:val="28"/>
        </w:rPr>
        <w:t xml:space="preserve">образования </w:t>
      </w:r>
      <w:r w:rsidR="003243ED" w:rsidRPr="003243ED">
        <w:rPr>
          <w:b/>
          <w:sz w:val="28"/>
          <w:szCs w:val="28"/>
        </w:rPr>
        <w:t>Лысогорского муниципального района</w:t>
      </w:r>
      <w:r>
        <w:rPr>
          <w:b/>
          <w:sz w:val="28"/>
          <w:szCs w:val="28"/>
        </w:rPr>
        <w:t>».</w:t>
      </w:r>
    </w:p>
    <w:p w:rsidR="00AB6A6C" w:rsidRPr="001F1F63" w:rsidRDefault="00AB6A6C" w:rsidP="00AB6A6C">
      <w:pPr>
        <w:shd w:val="clear" w:color="auto" w:fill="FFFFFF"/>
        <w:ind w:firstLine="567"/>
        <w:rPr>
          <w:b/>
          <w:color w:val="000000"/>
        </w:rPr>
      </w:pPr>
    </w:p>
    <w:p w:rsidR="00AB6A6C" w:rsidRPr="001F1F63" w:rsidRDefault="00AB6A6C" w:rsidP="00AB6A6C">
      <w:pPr>
        <w:shd w:val="clear" w:color="auto" w:fill="FFFFFF"/>
        <w:ind w:firstLine="567"/>
        <w:rPr>
          <w:b/>
          <w:color w:val="000000"/>
        </w:rPr>
      </w:pPr>
    </w:p>
    <w:p w:rsidR="00D200B6" w:rsidRDefault="00AB6A6C" w:rsidP="001401E4">
      <w:pPr>
        <w:shd w:val="clear" w:color="auto" w:fill="FFFFFF"/>
        <w:ind w:firstLine="709"/>
        <w:jc w:val="both"/>
        <w:rPr>
          <w:sz w:val="28"/>
          <w:szCs w:val="28"/>
        </w:rPr>
      </w:pPr>
      <w:r w:rsidRPr="001F1F63">
        <w:rPr>
          <w:color w:val="000000"/>
          <w:sz w:val="28"/>
          <w:szCs w:val="28"/>
        </w:rPr>
        <w:t>В соответствии с пунктом 19 части 1 статьи 14</w:t>
      </w:r>
      <w:r w:rsidRPr="001F1F63">
        <w:rPr>
          <w:color w:val="000000"/>
          <w:sz w:val="28"/>
          <w:szCs w:val="28"/>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sidRPr="001F1F63">
        <w:rPr>
          <w:color w:val="000000"/>
          <w:sz w:val="28"/>
          <w:szCs w:val="28"/>
        </w:rPr>
        <w:t>, Федеральным законом от 31.07.2020 № 248-ФЗ «О государственном контроле (надзоре) и муниципальном контроле в Российской Федерации», Уставом</w:t>
      </w:r>
      <w:r w:rsidR="001401E4">
        <w:rPr>
          <w:color w:val="000000"/>
          <w:sz w:val="28"/>
          <w:szCs w:val="28"/>
        </w:rPr>
        <w:t xml:space="preserve"> </w:t>
      </w:r>
      <w:r w:rsidR="00B23761">
        <w:rPr>
          <w:sz w:val="28"/>
          <w:szCs w:val="28"/>
        </w:rPr>
        <w:t>Октябрьского</w:t>
      </w:r>
      <w:r w:rsidR="003243ED">
        <w:rPr>
          <w:sz w:val="28"/>
          <w:szCs w:val="28"/>
        </w:rPr>
        <w:t xml:space="preserve"> муниципа</w:t>
      </w:r>
      <w:r w:rsidR="00D200B6">
        <w:rPr>
          <w:sz w:val="28"/>
          <w:szCs w:val="28"/>
        </w:rPr>
        <w:t xml:space="preserve">льного образования Лысогорского муниципального </w:t>
      </w:r>
      <w:r w:rsidR="003243ED">
        <w:rPr>
          <w:sz w:val="28"/>
          <w:szCs w:val="28"/>
        </w:rPr>
        <w:t>района</w:t>
      </w:r>
      <w:r w:rsidR="00B23761">
        <w:rPr>
          <w:sz w:val="28"/>
          <w:szCs w:val="28"/>
        </w:rPr>
        <w:t>,</w:t>
      </w:r>
      <w:r w:rsidR="003243ED">
        <w:rPr>
          <w:sz w:val="28"/>
          <w:szCs w:val="28"/>
        </w:rPr>
        <w:t xml:space="preserve"> </w:t>
      </w:r>
      <w:r w:rsidR="001401E4">
        <w:rPr>
          <w:sz w:val="28"/>
          <w:szCs w:val="28"/>
        </w:rPr>
        <w:t xml:space="preserve">                                                                                                                                   </w:t>
      </w:r>
      <w:r w:rsidR="00D200B6">
        <w:rPr>
          <w:sz w:val="28"/>
          <w:szCs w:val="28"/>
        </w:rPr>
        <w:t xml:space="preserve">     </w:t>
      </w:r>
    </w:p>
    <w:p w:rsidR="001401E4" w:rsidRDefault="00D200B6" w:rsidP="001401E4">
      <w:pPr>
        <w:shd w:val="clear" w:color="auto" w:fill="FFFFFF"/>
        <w:ind w:firstLine="709"/>
        <w:jc w:val="both"/>
        <w:rPr>
          <w:sz w:val="28"/>
          <w:szCs w:val="28"/>
        </w:rPr>
      </w:pPr>
      <w:r>
        <w:rPr>
          <w:sz w:val="28"/>
          <w:szCs w:val="28"/>
        </w:rPr>
        <w:t xml:space="preserve">                           </w:t>
      </w:r>
      <w:r w:rsidR="003243ED">
        <w:rPr>
          <w:sz w:val="28"/>
          <w:szCs w:val="28"/>
        </w:rPr>
        <w:t xml:space="preserve">Совет </w:t>
      </w:r>
      <w:r w:rsidR="00B23761">
        <w:rPr>
          <w:sz w:val="28"/>
          <w:szCs w:val="28"/>
        </w:rPr>
        <w:t>Октябрьского</w:t>
      </w:r>
      <w:r w:rsidR="003243ED">
        <w:rPr>
          <w:sz w:val="28"/>
          <w:szCs w:val="28"/>
        </w:rPr>
        <w:t xml:space="preserve"> муниципального образования </w:t>
      </w:r>
    </w:p>
    <w:p w:rsidR="001401E4" w:rsidRDefault="001401E4" w:rsidP="001401E4">
      <w:pPr>
        <w:shd w:val="clear" w:color="auto" w:fill="FFFFFF"/>
        <w:ind w:firstLine="709"/>
        <w:jc w:val="both"/>
        <w:rPr>
          <w:sz w:val="28"/>
          <w:szCs w:val="28"/>
        </w:rPr>
      </w:pPr>
    </w:p>
    <w:p w:rsidR="00AB6A6C" w:rsidRPr="001401E4" w:rsidRDefault="00AB6A6C" w:rsidP="001401E4">
      <w:pPr>
        <w:shd w:val="clear" w:color="auto" w:fill="FFFFFF"/>
        <w:ind w:firstLine="709"/>
        <w:jc w:val="both"/>
        <w:rPr>
          <w:b/>
          <w:sz w:val="28"/>
          <w:szCs w:val="28"/>
        </w:rPr>
      </w:pPr>
      <w:r w:rsidRPr="001401E4">
        <w:rPr>
          <w:b/>
          <w:color w:val="000000"/>
          <w:sz w:val="28"/>
          <w:szCs w:val="28"/>
        </w:rPr>
        <w:t>РЕШИЛ</w:t>
      </w:r>
      <w:r w:rsidR="003243ED" w:rsidRPr="001401E4">
        <w:rPr>
          <w:b/>
          <w:color w:val="000000"/>
          <w:sz w:val="28"/>
          <w:szCs w:val="28"/>
        </w:rPr>
        <w:t>:</w:t>
      </w:r>
    </w:p>
    <w:p w:rsidR="00AB6A6C" w:rsidRPr="001F1F63" w:rsidRDefault="00AB6A6C" w:rsidP="00AB6A6C">
      <w:pPr>
        <w:shd w:val="clear" w:color="auto" w:fill="FFFFFF"/>
        <w:ind w:firstLine="709"/>
        <w:jc w:val="both"/>
      </w:pPr>
      <w:r w:rsidRPr="001F1F63">
        <w:rPr>
          <w:color w:val="000000"/>
          <w:sz w:val="28"/>
          <w:szCs w:val="28"/>
        </w:rPr>
        <w:t xml:space="preserve">1. Утвердить прилагаемое </w:t>
      </w:r>
      <w:r w:rsidR="001401E4">
        <w:rPr>
          <w:color w:val="000000"/>
          <w:sz w:val="28"/>
          <w:szCs w:val="28"/>
        </w:rPr>
        <w:t>«</w:t>
      </w:r>
      <w:r w:rsidRPr="001F1F63">
        <w:rPr>
          <w:color w:val="000000"/>
          <w:sz w:val="28"/>
          <w:szCs w:val="28"/>
        </w:rPr>
        <w:t>Положение о муниципальном контроле в сфере благоустройства на территории</w:t>
      </w:r>
      <w:r w:rsidR="001401E4">
        <w:rPr>
          <w:color w:val="000000"/>
          <w:sz w:val="28"/>
          <w:szCs w:val="28"/>
        </w:rPr>
        <w:t xml:space="preserve"> </w:t>
      </w:r>
      <w:r w:rsidR="00B23761">
        <w:rPr>
          <w:sz w:val="28"/>
          <w:szCs w:val="28"/>
        </w:rPr>
        <w:t>Октябрьского</w:t>
      </w:r>
      <w:r w:rsidR="003243ED">
        <w:rPr>
          <w:sz w:val="28"/>
          <w:szCs w:val="28"/>
        </w:rPr>
        <w:t xml:space="preserve"> муниципального образования Лысогорского муниципального района</w:t>
      </w:r>
      <w:r w:rsidR="001401E4">
        <w:rPr>
          <w:sz w:val="28"/>
          <w:szCs w:val="28"/>
        </w:rPr>
        <w:t>»</w:t>
      </w:r>
      <w:r w:rsidRPr="001F1F63">
        <w:rPr>
          <w:color w:val="000000"/>
        </w:rPr>
        <w:t>.</w:t>
      </w:r>
    </w:p>
    <w:p w:rsidR="00AB6A6C" w:rsidRPr="001F1F63" w:rsidRDefault="001401E4" w:rsidP="00AB6A6C">
      <w:pPr>
        <w:shd w:val="clear" w:color="auto" w:fill="FFFFFF"/>
        <w:ind w:firstLine="709"/>
        <w:jc w:val="both"/>
        <w:rPr>
          <w:color w:val="000000"/>
          <w:sz w:val="28"/>
          <w:szCs w:val="28"/>
        </w:rPr>
      </w:pPr>
      <w:r>
        <w:rPr>
          <w:color w:val="000000"/>
          <w:sz w:val="28"/>
          <w:szCs w:val="28"/>
        </w:rPr>
        <w:t>2.</w:t>
      </w:r>
      <w:r w:rsidR="00AB6A6C" w:rsidRPr="001F1F63">
        <w:rPr>
          <w:color w:val="000000"/>
          <w:sz w:val="28"/>
          <w:szCs w:val="28"/>
        </w:rPr>
        <w:t xml:space="preserve">Настоящее решение вступает в силу со дня его официального опубликования, но не ранее 1 января 2022 года, за исключением положений раздела 6 </w:t>
      </w:r>
      <w:r>
        <w:rPr>
          <w:color w:val="000000"/>
          <w:sz w:val="28"/>
          <w:szCs w:val="28"/>
        </w:rPr>
        <w:t>«</w:t>
      </w:r>
      <w:r w:rsidR="00AB6A6C" w:rsidRPr="001F1F63">
        <w:rPr>
          <w:color w:val="000000"/>
          <w:sz w:val="28"/>
          <w:szCs w:val="28"/>
        </w:rPr>
        <w:t>Положения о муниципальном контроле в сфере благоустройства на территории</w:t>
      </w:r>
      <w:r>
        <w:rPr>
          <w:color w:val="000000"/>
          <w:sz w:val="28"/>
          <w:szCs w:val="28"/>
        </w:rPr>
        <w:t xml:space="preserve"> </w:t>
      </w:r>
      <w:r w:rsidR="00B23761">
        <w:rPr>
          <w:sz w:val="28"/>
          <w:szCs w:val="28"/>
        </w:rPr>
        <w:t>Октябрьского</w:t>
      </w:r>
      <w:r w:rsidR="003243ED">
        <w:rPr>
          <w:sz w:val="28"/>
          <w:szCs w:val="28"/>
        </w:rPr>
        <w:t xml:space="preserve"> муниципального образования Лысогорского муниципального района</w:t>
      </w:r>
      <w:r>
        <w:rPr>
          <w:sz w:val="28"/>
          <w:szCs w:val="28"/>
        </w:rPr>
        <w:t>»</w:t>
      </w:r>
      <w:r w:rsidR="00AB6A6C" w:rsidRPr="001F1F63">
        <w:rPr>
          <w:color w:val="000000"/>
          <w:sz w:val="28"/>
          <w:szCs w:val="28"/>
        </w:rPr>
        <w:t xml:space="preserve">. </w:t>
      </w:r>
    </w:p>
    <w:p w:rsidR="00AB6A6C" w:rsidRPr="001F1F63" w:rsidRDefault="00AB6A6C" w:rsidP="00AB6A6C">
      <w:pPr>
        <w:shd w:val="clear" w:color="auto" w:fill="FFFFFF"/>
        <w:ind w:firstLine="709"/>
        <w:jc w:val="both"/>
        <w:rPr>
          <w:sz w:val="28"/>
          <w:szCs w:val="28"/>
        </w:rPr>
      </w:pPr>
      <w:r w:rsidRPr="001F1F63">
        <w:rPr>
          <w:color w:val="000000"/>
          <w:sz w:val="28"/>
          <w:szCs w:val="28"/>
        </w:rPr>
        <w:t xml:space="preserve">Положения раздела 6 </w:t>
      </w:r>
      <w:r w:rsidR="001401E4">
        <w:rPr>
          <w:color w:val="000000"/>
          <w:sz w:val="28"/>
          <w:szCs w:val="28"/>
        </w:rPr>
        <w:t>«</w:t>
      </w:r>
      <w:r w:rsidRPr="001F1F63">
        <w:rPr>
          <w:color w:val="000000"/>
          <w:sz w:val="28"/>
          <w:szCs w:val="28"/>
        </w:rPr>
        <w:t xml:space="preserve">Положения о муниципальном контроле в сфере благоустройства на территории </w:t>
      </w:r>
      <w:r w:rsidR="00B23761">
        <w:rPr>
          <w:sz w:val="28"/>
          <w:szCs w:val="28"/>
        </w:rPr>
        <w:t>Октябрьского</w:t>
      </w:r>
      <w:r w:rsidR="003243ED">
        <w:rPr>
          <w:sz w:val="28"/>
          <w:szCs w:val="28"/>
        </w:rPr>
        <w:t xml:space="preserve"> муниципального образования Лысогорского муниципального района</w:t>
      </w:r>
      <w:r w:rsidR="001401E4">
        <w:rPr>
          <w:sz w:val="28"/>
          <w:szCs w:val="28"/>
        </w:rPr>
        <w:t xml:space="preserve">» </w:t>
      </w:r>
      <w:r w:rsidRPr="001F1F63">
        <w:rPr>
          <w:color w:val="000000"/>
          <w:sz w:val="28"/>
          <w:szCs w:val="28"/>
        </w:rPr>
        <w:t>вступают в силу с 1 марта 2022 года.</w:t>
      </w:r>
    </w:p>
    <w:p w:rsidR="00AB6A6C" w:rsidRPr="001F1F63" w:rsidRDefault="00AB6A6C" w:rsidP="00AB6A6C">
      <w:pPr>
        <w:shd w:val="clear" w:color="auto" w:fill="FFFFFF"/>
        <w:jc w:val="both"/>
        <w:rPr>
          <w:color w:val="000000"/>
          <w:sz w:val="28"/>
          <w:szCs w:val="28"/>
        </w:rPr>
      </w:pPr>
    </w:p>
    <w:p w:rsidR="00AB6A6C" w:rsidRPr="001F1F63" w:rsidRDefault="00AB6A6C" w:rsidP="00AB6A6C">
      <w:pPr>
        <w:tabs>
          <w:tab w:val="left" w:pos="1000"/>
          <w:tab w:val="left" w:pos="2552"/>
        </w:tabs>
        <w:jc w:val="both"/>
        <w:rPr>
          <w:sz w:val="28"/>
          <w:szCs w:val="28"/>
        </w:rPr>
      </w:pPr>
    </w:p>
    <w:p w:rsidR="00AB6A6C" w:rsidRPr="001F1F63" w:rsidRDefault="00AB6A6C" w:rsidP="00AB6A6C">
      <w:pPr>
        <w:tabs>
          <w:tab w:val="left" w:pos="1000"/>
          <w:tab w:val="left" w:pos="2552"/>
        </w:tabs>
        <w:jc w:val="both"/>
        <w:rPr>
          <w:sz w:val="28"/>
          <w:szCs w:val="28"/>
        </w:rPr>
      </w:pPr>
    </w:p>
    <w:p w:rsidR="00B23761" w:rsidRDefault="00AB6A6C" w:rsidP="00AB6A6C">
      <w:pPr>
        <w:rPr>
          <w:b/>
          <w:sz w:val="28"/>
          <w:szCs w:val="28"/>
        </w:rPr>
      </w:pPr>
      <w:r w:rsidRPr="003243ED">
        <w:rPr>
          <w:b/>
          <w:sz w:val="28"/>
          <w:szCs w:val="28"/>
        </w:rPr>
        <w:t>Глава</w:t>
      </w:r>
      <w:r w:rsidR="001401E4">
        <w:rPr>
          <w:b/>
          <w:sz w:val="28"/>
          <w:szCs w:val="28"/>
        </w:rPr>
        <w:t xml:space="preserve"> </w:t>
      </w:r>
      <w:r w:rsidR="00B23761" w:rsidRPr="00B23761">
        <w:rPr>
          <w:b/>
          <w:sz w:val="28"/>
          <w:szCs w:val="28"/>
        </w:rPr>
        <w:t>Октябрьского</w:t>
      </w:r>
    </w:p>
    <w:p w:rsidR="00AB6A6C" w:rsidRPr="00B23761" w:rsidRDefault="00D200B6" w:rsidP="00AB6A6C">
      <w:pPr>
        <w:rPr>
          <w:b/>
          <w:sz w:val="28"/>
          <w:szCs w:val="28"/>
        </w:rPr>
      </w:pPr>
      <w:r>
        <w:rPr>
          <w:b/>
          <w:sz w:val="28"/>
          <w:szCs w:val="28"/>
        </w:rPr>
        <w:t>м</w:t>
      </w:r>
      <w:r w:rsidR="003243ED" w:rsidRPr="003243ED">
        <w:rPr>
          <w:b/>
          <w:sz w:val="28"/>
          <w:szCs w:val="28"/>
        </w:rPr>
        <w:t>униципального</w:t>
      </w:r>
      <w:r w:rsidR="001401E4">
        <w:rPr>
          <w:b/>
          <w:sz w:val="28"/>
          <w:szCs w:val="28"/>
        </w:rPr>
        <w:t xml:space="preserve"> </w:t>
      </w:r>
      <w:r w:rsidR="003243ED" w:rsidRPr="003243ED">
        <w:rPr>
          <w:b/>
          <w:sz w:val="28"/>
          <w:szCs w:val="28"/>
        </w:rPr>
        <w:t>образования</w:t>
      </w:r>
      <w:r w:rsidR="001401E4">
        <w:rPr>
          <w:b/>
          <w:sz w:val="28"/>
          <w:szCs w:val="28"/>
        </w:rPr>
        <w:t xml:space="preserve">                      </w:t>
      </w:r>
      <w:r w:rsidR="00B23761">
        <w:rPr>
          <w:b/>
          <w:sz w:val="28"/>
          <w:szCs w:val="28"/>
        </w:rPr>
        <w:t>Т.А.Ёрина</w:t>
      </w:r>
    </w:p>
    <w:p w:rsidR="00AB6A6C" w:rsidRPr="001F1F63" w:rsidRDefault="00AB6A6C" w:rsidP="00AB6A6C">
      <w:pPr>
        <w:spacing w:line="240" w:lineRule="exact"/>
        <w:ind w:left="5398"/>
        <w:jc w:val="center"/>
        <w:rPr>
          <w:b/>
          <w:color w:val="000000"/>
        </w:rPr>
      </w:pPr>
    </w:p>
    <w:p w:rsidR="00AB6A6C" w:rsidRPr="001F1F63" w:rsidRDefault="00AB6A6C" w:rsidP="00AB6A6C">
      <w:pPr>
        <w:spacing w:line="240" w:lineRule="exact"/>
        <w:rPr>
          <w:b/>
          <w:color w:val="000000"/>
        </w:rPr>
      </w:pPr>
      <w:r w:rsidRPr="001F1F63">
        <w:rPr>
          <w:b/>
          <w:color w:val="000000"/>
        </w:rPr>
        <w:br w:type="page"/>
      </w:r>
    </w:p>
    <w:p w:rsidR="00AB6A6C" w:rsidRPr="00040B47" w:rsidRDefault="00AB6A6C" w:rsidP="00040B47">
      <w:pPr>
        <w:spacing w:line="240" w:lineRule="exact"/>
        <w:ind w:left="5398"/>
        <w:jc w:val="right"/>
        <w:rPr>
          <w:b/>
          <w:i/>
          <w:color w:val="000000"/>
          <w:sz w:val="22"/>
          <w:szCs w:val="22"/>
        </w:rPr>
      </w:pPr>
    </w:p>
    <w:p w:rsidR="00AB6A6C" w:rsidRPr="00040B47" w:rsidRDefault="00AB6A6C" w:rsidP="00040B47">
      <w:pPr>
        <w:tabs>
          <w:tab w:val="num" w:pos="200"/>
        </w:tabs>
        <w:ind w:left="4536"/>
        <w:jc w:val="right"/>
        <w:outlineLvl w:val="0"/>
        <w:rPr>
          <w:b/>
          <w:i/>
          <w:sz w:val="22"/>
          <w:szCs w:val="22"/>
        </w:rPr>
      </w:pPr>
      <w:r w:rsidRPr="00040B47">
        <w:rPr>
          <w:b/>
          <w:i/>
          <w:sz w:val="22"/>
          <w:szCs w:val="22"/>
        </w:rPr>
        <w:t>УТВЕРЖДЕНО</w:t>
      </w:r>
    </w:p>
    <w:p w:rsidR="00AB6A6C" w:rsidRPr="00040B47" w:rsidRDefault="00AB6A6C" w:rsidP="00040B47">
      <w:pPr>
        <w:ind w:left="4536"/>
        <w:jc w:val="right"/>
        <w:rPr>
          <w:b/>
          <w:i/>
          <w:iCs/>
          <w:color w:val="000000"/>
          <w:sz w:val="22"/>
          <w:szCs w:val="22"/>
        </w:rPr>
      </w:pPr>
      <w:r w:rsidRPr="00040B47">
        <w:rPr>
          <w:b/>
          <w:i/>
          <w:color w:val="000000"/>
          <w:sz w:val="22"/>
          <w:szCs w:val="22"/>
        </w:rPr>
        <w:t>решением</w:t>
      </w:r>
      <w:r w:rsidR="00B23761" w:rsidRPr="00040B47">
        <w:rPr>
          <w:b/>
          <w:i/>
          <w:color w:val="000000"/>
          <w:sz w:val="22"/>
          <w:szCs w:val="22"/>
        </w:rPr>
        <w:t xml:space="preserve"> Совета</w:t>
      </w:r>
      <w:r w:rsidR="00040B47">
        <w:rPr>
          <w:b/>
          <w:i/>
          <w:color w:val="000000"/>
          <w:sz w:val="22"/>
          <w:szCs w:val="22"/>
        </w:rPr>
        <w:t xml:space="preserve"> </w:t>
      </w:r>
      <w:r w:rsidR="00B23761" w:rsidRPr="00040B47">
        <w:rPr>
          <w:b/>
          <w:i/>
          <w:sz w:val="22"/>
          <w:szCs w:val="22"/>
        </w:rPr>
        <w:t>Октябрьского</w:t>
      </w:r>
      <w:r w:rsidR="003243ED" w:rsidRPr="00040B47">
        <w:rPr>
          <w:b/>
          <w:i/>
          <w:sz w:val="22"/>
          <w:szCs w:val="22"/>
        </w:rPr>
        <w:t xml:space="preserve"> муниципального</w:t>
      </w:r>
      <w:r w:rsidR="00040B47">
        <w:rPr>
          <w:b/>
          <w:i/>
          <w:sz w:val="22"/>
          <w:szCs w:val="22"/>
        </w:rPr>
        <w:t xml:space="preserve"> </w:t>
      </w:r>
      <w:r w:rsidR="003243ED" w:rsidRPr="00040B47">
        <w:rPr>
          <w:b/>
          <w:i/>
          <w:sz w:val="22"/>
          <w:szCs w:val="22"/>
        </w:rPr>
        <w:t>образования Лысогорского муниципального района</w:t>
      </w:r>
    </w:p>
    <w:p w:rsidR="00AB6A6C" w:rsidRPr="00040B47" w:rsidRDefault="00040B47" w:rsidP="00040B47">
      <w:pPr>
        <w:ind w:left="4536"/>
        <w:jc w:val="right"/>
        <w:rPr>
          <w:b/>
          <w:i/>
          <w:sz w:val="22"/>
          <w:szCs w:val="22"/>
        </w:rPr>
      </w:pPr>
      <w:r>
        <w:rPr>
          <w:b/>
          <w:i/>
          <w:sz w:val="22"/>
          <w:szCs w:val="22"/>
        </w:rPr>
        <w:t xml:space="preserve">от 29 сентября </w:t>
      </w:r>
      <w:r w:rsidR="00AB6A6C" w:rsidRPr="00040B47">
        <w:rPr>
          <w:b/>
          <w:i/>
          <w:sz w:val="22"/>
          <w:szCs w:val="22"/>
        </w:rPr>
        <w:t xml:space="preserve">2021 № </w:t>
      </w:r>
      <w:r>
        <w:rPr>
          <w:b/>
          <w:i/>
          <w:sz w:val="22"/>
          <w:szCs w:val="22"/>
        </w:rPr>
        <w:t>53/132</w:t>
      </w:r>
    </w:p>
    <w:p w:rsidR="00AB6A6C" w:rsidRPr="001F1F63" w:rsidRDefault="00AB6A6C" w:rsidP="00AB6A6C">
      <w:pPr>
        <w:ind w:firstLine="567"/>
        <w:jc w:val="right"/>
        <w:rPr>
          <w:color w:val="000000"/>
          <w:sz w:val="17"/>
          <w:szCs w:val="17"/>
        </w:rPr>
      </w:pPr>
    </w:p>
    <w:p w:rsidR="00AB6A6C" w:rsidRPr="001F1F63" w:rsidRDefault="00AB6A6C" w:rsidP="00AB6A6C">
      <w:pPr>
        <w:ind w:firstLine="567"/>
        <w:jc w:val="right"/>
        <w:rPr>
          <w:color w:val="000000"/>
          <w:sz w:val="17"/>
          <w:szCs w:val="17"/>
        </w:rPr>
      </w:pPr>
    </w:p>
    <w:p w:rsidR="00AB6A6C" w:rsidRPr="001F1F63" w:rsidRDefault="00AB6A6C" w:rsidP="003243ED">
      <w:pPr>
        <w:jc w:val="center"/>
      </w:pPr>
      <w:r w:rsidRPr="001F1F63">
        <w:rPr>
          <w:b/>
          <w:bCs/>
          <w:color w:val="000000"/>
          <w:sz w:val="28"/>
          <w:szCs w:val="28"/>
        </w:rPr>
        <w:t xml:space="preserve">Положение </w:t>
      </w:r>
      <w:r w:rsidR="00BB56BE">
        <w:rPr>
          <w:b/>
          <w:bCs/>
          <w:color w:val="000000"/>
          <w:sz w:val="28"/>
          <w:szCs w:val="28"/>
        </w:rPr>
        <w:t xml:space="preserve">                                                                                                                                    </w:t>
      </w:r>
      <w:r w:rsidRPr="001F1F63">
        <w:rPr>
          <w:b/>
          <w:bCs/>
          <w:color w:val="000000"/>
          <w:sz w:val="28"/>
          <w:szCs w:val="28"/>
        </w:rPr>
        <w:t>о муниципальном контроле в сфере благоустройства на территории</w:t>
      </w:r>
      <w:r w:rsidR="00BB56BE">
        <w:rPr>
          <w:b/>
          <w:bCs/>
          <w:color w:val="000000"/>
          <w:sz w:val="28"/>
          <w:szCs w:val="28"/>
        </w:rPr>
        <w:t xml:space="preserve"> </w:t>
      </w:r>
      <w:r w:rsidR="00B23761">
        <w:rPr>
          <w:b/>
          <w:sz w:val="28"/>
          <w:szCs w:val="28"/>
        </w:rPr>
        <w:t>Октябрьского</w:t>
      </w:r>
      <w:r w:rsidR="003243ED" w:rsidRPr="003243ED">
        <w:rPr>
          <w:b/>
          <w:sz w:val="28"/>
          <w:szCs w:val="28"/>
        </w:rPr>
        <w:t xml:space="preserve"> муниципального образования </w:t>
      </w:r>
      <w:r w:rsidR="00BB56BE">
        <w:rPr>
          <w:b/>
          <w:sz w:val="28"/>
          <w:szCs w:val="28"/>
        </w:rPr>
        <w:t xml:space="preserve">                                                       </w:t>
      </w:r>
      <w:r w:rsidR="003243ED" w:rsidRPr="003243ED">
        <w:rPr>
          <w:b/>
          <w:sz w:val="28"/>
          <w:szCs w:val="28"/>
        </w:rPr>
        <w:t>Лысогорского муниципального района</w:t>
      </w:r>
    </w:p>
    <w:p w:rsidR="003243ED" w:rsidRDefault="003243ED" w:rsidP="00AB6A6C">
      <w:pPr>
        <w:pStyle w:val="ConsPlusNormal"/>
        <w:spacing w:line="360" w:lineRule="auto"/>
        <w:ind w:firstLine="0"/>
        <w:jc w:val="center"/>
        <w:rPr>
          <w:rFonts w:ascii="Times New Roman" w:hAnsi="Times New Roman" w:cs="Times New Roman"/>
          <w:b/>
          <w:bCs/>
          <w:color w:val="000000"/>
          <w:sz w:val="28"/>
          <w:szCs w:val="28"/>
        </w:rPr>
      </w:pPr>
    </w:p>
    <w:p w:rsidR="00AB6A6C" w:rsidRPr="001F1F63" w:rsidRDefault="00AB6A6C" w:rsidP="00AB6A6C">
      <w:pPr>
        <w:pStyle w:val="ConsPlusNormal"/>
        <w:spacing w:line="360" w:lineRule="auto"/>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1. Общие положения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контроля в сфере благоустройства на территории </w:t>
      </w:r>
      <w:r w:rsidR="00B23761" w:rsidRPr="00B23761">
        <w:rPr>
          <w:rFonts w:ascii="Times New Roman" w:hAnsi="Times New Roman" w:cs="Times New Roman"/>
          <w:sz w:val="28"/>
          <w:szCs w:val="28"/>
        </w:rPr>
        <w:t>Октябрьского</w:t>
      </w:r>
      <w:r w:rsidR="003243ED" w:rsidRPr="003243ED">
        <w:rPr>
          <w:rFonts w:ascii="Times New Roman" w:hAnsi="Times New Roman" w:cs="Times New Roman"/>
          <w:sz w:val="28"/>
          <w:szCs w:val="28"/>
        </w:rPr>
        <w:t xml:space="preserve"> муниципального образования Лысогорского муниципального района</w:t>
      </w:r>
      <w:r w:rsidRPr="001F1F63">
        <w:rPr>
          <w:rFonts w:ascii="Times New Roman" w:hAnsi="Times New Roman" w:cs="Times New Roman"/>
          <w:color w:val="000000"/>
          <w:sz w:val="28"/>
          <w:szCs w:val="28"/>
        </w:rPr>
        <w:t>(далее – контроль в сфере благоустройства).</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1F1F63">
        <w:rPr>
          <w:rFonts w:ascii="Times New Roman" w:hAnsi="Times New Roman" w:cs="Times New Roman"/>
          <w:color w:val="000000"/>
          <w:sz w:val="28"/>
          <w:szCs w:val="28"/>
          <w:shd w:val="clear" w:color="auto" w:fill="FFFFFF"/>
        </w:rPr>
        <w:t xml:space="preserve">Правил благоустройства территории </w:t>
      </w:r>
      <w:r w:rsidR="00B65CD5" w:rsidRPr="00B23761">
        <w:rPr>
          <w:rFonts w:ascii="Times New Roman" w:hAnsi="Times New Roman" w:cs="Times New Roman"/>
          <w:sz w:val="28"/>
          <w:szCs w:val="28"/>
        </w:rPr>
        <w:t>Октябрьского</w:t>
      </w:r>
      <w:r w:rsidR="003243ED" w:rsidRPr="003243ED">
        <w:rPr>
          <w:rFonts w:ascii="Times New Roman" w:hAnsi="Times New Roman" w:cs="Times New Roman"/>
          <w:sz w:val="28"/>
          <w:szCs w:val="28"/>
        </w:rPr>
        <w:t xml:space="preserve"> муниципального образования Лысогорского муниципального района</w:t>
      </w:r>
      <w:r w:rsidRPr="001F1F63">
        <w:rPr>
          <w:rFonts w:ascii="Times New Roman" w:hAnsi="Times New Roman" w:cs="Times New Roman"/>
          <w:color w:val="000000"/>
          <w:sz w:val="28"/>
          <w:szCs w:val="28"/>
        </w:rPr>
        <w:t>(далее – Правила благоустройства)</w:t>
      </w:r>
      <w:r w:rsidRPr="001F1F63">
        <w:rPr>
          <w:rFonts w:ascii="Times New Roman" w:hAnsi="Times New Roman" w:cs="Times New Roman"/>
          <w:color w:val="000000"/>
          <w:sz w:val="28"/>
          <w:szCs w:val="28"/>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AB6A6C" w:rsidRPr="001F1F63" w:rsidRDefault="00AB6A6C" w:rsidP="00AB6A6C">
      <w:pPr>
        <w:spacing w:line="360" w:lineRule="auto"/>
        <w:ind w:firstLine="709"/>
        <w:contextualSpacing/>
        <w:jc w:val="both"/>
        <w:rPr>
          <w:color w:val="000000"/>
          <w:sz w:val="28"/>
          <w:szCs w:val="28"/>
        </w:rPr>
      </w:pPr>
      <w:r w:rsidRPr="001F1F63">
        <w:rPr>
          <w:color w:val="000000"/>
          <w:sz w:val="28"/>
          <w:szCs w:val="28"/>
        </w:rPr>
        <w:t>1.3. Контроль в сфере благоустройства осуществляется администрацией</w:t>
      </w:r>
      <w:r w:rsidR="00DD4681">
        <w:rPr>
          <w:color w:val="000000"/>
          <w:sz w:val="28"/>
          <w:szCs w:val="28"/>
        </w:rPr>
        <w:t xml:space="preserve"> </w:t>
      </w:r>
      <w:r w:rsidR="00B65CD5" w:rsidRPr="00B23761">
        <w:rPr>
          <w:sz w:val="28"/>
          <w:szCs w:val="28"/>
        </w:rPr>
        <w:t>Октябрьского</w:t>
      </w:r>
      <w:r w:rsidR="003243ED">
        <w:rPr>
          <w:sz w:val="28"/>
          <w:szCs w:val="28"/>
        </w:rPr>
        <w:t xml:space="preserve"> муниципального района</w:t>
      </w:r>
      <w:r w:rsidR="00DD4681">
        <w:rPr>
          <w:sz w:val="28"/>
          <w:szCs w:val="28"/>
        </w:rPr>
        <w:t xml:space="preserve"> </w:t>
      </w:r>
      <w:r w:rsidRPr="001F1F63">
        <w:rPr>
          <w:color w:val="000000"/>
          <w:sz w:val="28"/>
          <w:szCs w:val="28"/>
        </w:rPr>
        <w:t>(далее – администрация).</w:t>
      </w:r>
    </w:p>
    <w:p w:rsidR="00AB6A6C" w:rsidRPr="001F1F63" w:rsidRDefault="00AB6A6C" w:rsidP="00AB6A6C">
      <w:pPr>
        <w:spacing w:line="360" w:lineRule="auto"/>
        <w:ind w:firstLine="709"/>
        <w:contextualSpacing/>
        <w:jc w:val="both"/>
        <w:rPr>
          <w:sz w:val="28"/>
          <w:szCs w:val="28"/>
        </w:rPr>
      </w:pPr>
      <w:r w:rsidRPr="001F1F63">
        <w:rPr>
          <w:color w:val="000000"/>
          <w:sz w:val="28"/>
          <w:szCs w:val="28"/>
        </w:rPr>
        <w:t xml:space="preserve">1.4. </w:t>
      </w:r>
      <w:r w:rsidRPr="00B65CD5">
        <w:rPr>
          <w:color w:val="000000"/>
          <w:sz w:val="28"/>
          <w:szCs w:val="28"/>
          <w:highlight w:val="yellow"/>
        </w:rPr>
        <w:t xml:space="preserve">Должностными лицами администрации, уполномоченными осуществлять контроль в сфере благоустройства, являются </w:t>
      </w:r>
      <w:r w:rsidR="00893DE3">
        <w:rPr>
          <w:color w:val="000000"/>
          <w:sz w:val="28"/>
          <w:szCs w:val="28"/>
          <w:highlight w:val="yellow"/>
        </w:rPr>
        <w:t>глава администрации Октябрьского муниципального образования, ведущий специалист администрации Октябрьского муниципального образования</w:t>
      </w:r>
      <w:r w:rsidR="00893DE3" w:rsidRPr="00B65CD5">
        <w:rPr>
          <w:color w:val="000000"/>
          <w:sz w:val="28"/>
          <w:szCs w:val="28"/>
          <w:highlight w:val="yellow"/>
        </w:rPr>
        <w:t xml:space="preserve"> </w:t>
      </w:r>
      <w:r w:rsidRPr="00B65CD5">
        <w:rPr>
          <w:color w:val="000000"/>
          <w:sz w:val="28"/>
          <w:szCs w:val="28"/>
          <w:highlight w:val="yellow"/>
        </w:rPr>
        <w:t>(далее также – должностные лица, уполномоченные осуществлять контроль)</w:t>
      </w:r>
      <w:r w:rsidRPr="00B65CD5">
        <w:rPr>
          <w:i/>
          <w:iCs/>
          <w:color w:val="000000"/>
          <w:highlight w:val="yellow"/>
        </w:rPr>
        <w:t>.</w:t>
      </w:r>
      <w:r w:rsidRPr="001F1F63">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w:t>
      </w:r>
    </w:p>
    <w:p w:rsidR="00AB6A6C" w:rsidRPr="001F1F63" w:rsidRDefault="00AB6A6C" w:rsidP="00AB6A6C">
      <w:pPr>
        <w:spacing w:line="360" w:lineRule="auto"/>
        <w:ind w:firstLine="709"/>
        <w:contextualSpacing/>
        <w:jc w:val="both"/>
        <w:rPr>
          <w:sz w:val="28"/>
          <w:szCs w:val="28"/>
        </w:rPr>
      </w:pPr>
      <w:r w:rsidRPr="001F1F63">
        <w:rPr>
          <w:color w:val="000000"/>
          <w:sz w:val="28"/>
          <w:szCs w:val="28"/>
        </w:rPr>
        <w:lastRenderedPageBreak/>
        <w:t>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1.5. </w:t>
      </w:r>
      <w:bookmarkStart w:id="1" w:name="Par61"/>
      <w:bookmarkEnd w:id="1"/>
      <w:r w:rsidRPr="001F1F63">
        <w:rPr>
          <w:rFonts w:ascii="Times New Roman" w:hAnsi="Times New Roman" w:cs="Times New Roman"/>
          <w:color w:val="000000"/>
          <w:sz w:val="28"/>
          <w:szCs w:val="28"/>
        </w:rPr>
        <w:t xml:space="preserve">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1F1F63">
        <w:rPr>
          <w:rStyle w:val="a3"/>
          <w:rFonts w:ascii="Times New Roman" w:hAnsi="Times New Roman" w:cs="Times New Roman"/>
          <w:color w:val="000000"/>
          <w:sz w:val="28"/>
          <w:szCs w:val="28"/>
        </w:rPr>
        <w:t>закона</w:t>
      </w:r>
      <w:r w:rsidRPr="001F1F63">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w:t>
      </w:r>
      <w:r w:rsidRPr="001F1F63">
        <w:rPr>
          <w:rStyle w:val="a3"/>
          <w:rFonts w:ascii="Times New Roman" w:hAnsi="Times New Roman" w:cs="Times New Roman"/>
          <w:color w:val="000000"/>
          <w:sz w:val="28"/>
          <w:szCs w:val="28"/>
        </w:rPr>
        <w:t>закона</w:t>
      </w:r>
      <w:r w:rsidRPr="001F1F63">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1.6. Администрация осуществляет контроль за соблюдением Правил благоустройства, включающих:</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1) обязательные требования по содержанию прилегающих территорий;</w:t>
      </w:r>
    </w:p>
    <w:p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 xml:space="preserve">2) обязательные требования по содержанию элементов и объектов благоустройства, в том числе требования: </w:t>
      </w:r>
    </w:p>
    <w:p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AB6A6C" w:rsidRPr="001F1F63" w:rsidRDefault="00AB6A6C" w:rsidP="00AB6A6C">
      <w:pPr>
        <w:spacing w:line="360" w:lineRule="auto"/>
        <w:ind w:firstLine="709"/>
        <w:jc w:val="both"/>
        <w:rPr>
          <w:color w:val="000000"/>
          <w:sz w:val="28"/>
          <w:szCs w:val="28"/>
          <w:shd w:val="clear" w:color="auto" w:fill="FFFFFF"/>
        </w:rPr>
      </w:pPr>
      <w:r w:rsidRPr="001F1F63">
        <w:rPr>
          <w:color w:val="000000"/>
          <w:sz w:val="28"/>
          <w:szCs w:val="28"/>
        </w:rPr>
        <w:t xml:space="preserve">- по </w:t>
      </w:r>
      <w:r w:rsidRPr="001F1F63">
        <w:rPr>
          <w:color w:val="000000"/>
          <w:sz w:val="28"/>
          <w:szCs w:val="28"/>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AB6A6C" w:rsidRPr="001F1F63" w:rsidRDefault="00AB6A6C" w:rsidP="00AB6A6C">
      <w:pPr>
        <w:spacing w:line="360" w:lineRule="auto"/>
        <w:ind w:firstLine="709"/>
        <w:jc w:val="both"/>
        <w:rPr>
          <w:color w:val="000000"/>
          <w:sz w:val="28"/>
          <w:szCs w:val="28"/>
          <w:shd w:val="clear" w:color="auto" w:fill="FFFFFF"/>
        </w:rPr>
      </w:pPr>
      <w:r w:rsidRPr="001F1F63">
        <w:rPr>
          <w:color w:val="000000"/>
          <w:sz w:val="28"/>
          <w:szCs w:val="28"/>
        </w:rPr>
        <w:t xml:space="preserve">- по </w:t>
      </w:r>
      <w:r w:rsidRPr="001F1F63">
        <w:rPr>
          <w:color w:val="000000"/>
          <w:sz w:val="28"/>
          <w:szCs w:val="28"/>
          <w:shd w:val="clear" w:color="auto" w:fill="FFFFFF"/>
        </w:rPr>
        <w:t>содержанию специальных знаков, надписей, содержащих информацию, необходимую для эксплуатации инженерных сооружений;</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актами</w:t>
      </w:r>
      <w:r w:rsidR="005A3A0E">
        <w:rPr>
          <w:color w:val="000000"/>
          <w:sz w:val="28"/>
          <w:szCs w:val="28"/>
        </w:rPr>
        <w:t xml:space="preserve"> Саратовской области </w:t>
      </w:r>
      <w:r w:rsidRPr="001F1F63">
        <w:rPr>
          <w:color w:val="000000"/>
          <w:sz w:val="28"/>
          <w:szCs w:val="28"/>
        </w:rPr>
        <w:t>и Правилами благоустройства;</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lastRenderedPageBreak/>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 по направлению в администрацию уведомления о проведении работ в результате аварий в срок, установленный нормативными правовыми актами</w:t>
      </w:r>
      <w:r w:rsidR="005A3A0E">
        <w:rPr>
          <w:color w:val="000000"/>
          <w:sz w:val="28"/>
          <w:szCs w:val="28"/>
        </w:rPr>
        <w:t xml:space="preserve"> Саратовской области</w:t>
      </w:r>
      <w:r w:rsidRPr="001F1F63">
        <w:rPr>
          <w:color w:val="000000"/>
          <w:sz w:val="28"/>
          <w:szCs w:val="28"/>
        </w:rPr>
        <w:t>;</w:t>
      </w:r>
    </w:p>
    <w:p w:rsidR="00AB6A6C" w:rsidRPr="001F1F63" w:rsidRDefault="00AB6A6C" w:rsidP="00AB6A6C">
      <w:pPr>
        <w:spacing w:line="360" w:lineRule="auto"/>
        <w:ind w:firstLine="709"/>
        <w:jc w:val="both"/>
        <w:rPr>
          <w:color w:val="000000"/>
          <w:sz w:val="28"/>
          <w:szCs w:val="28"/>
          <w:shd w:val="clear" w:color="auto" w:fill="FFFFFF"/>
        </w:rPr>
      </w:pPr>
      <w:r w:rsidRPr="001F1F63">
        <w:rPr>
          <w:color w:val="000000"/>
          <w:sz w:val="28"/>
          <w:szCs w:val="28"/>
          <w:shd w:val="clear" w:color="auto" w:fill="FFFFFF"/>
        </w:rPr>
        <w:t xml:space="preserve">- о недопустимости </w:t>
      </w:r>
      <w:r w:rsidRPr="001F1F63">
        <w:rPr>
          <w:color w:val="000000"/>
          <w:sz w:val="28"/>
          <w:szCs w:val="28"/>
        </w:rPr>
        <w:t>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 xml:space="preserve">3) обязательные требования по уборке </w:t>
      </w:r>
      <w:r w:rsidRPr="00DD2630">
        <w:rPr>
          <w:color w:val="000000"/>
          <w:sz w:val="28"/>
          <w:szCs w:val="28"/>
        </w:rPr>
        <w:t>территории</w:t>
      </w:r>
      <w:r w:rsidR="00B65CD5" w:rsidRPr="00B23761">
        <w:rPr>
          <w:sz w:val="28"/>
          <w:szCs w:val="28"/>
        </w:rPr>
        <w:t>Октябрьского</w:t>
      </w:r>
      <w:r w:rsidR="00DD2630" w:rsidRPr="003243ED">
        <w:rPr>
          <w:sz w:val="28"/>
          <w:szCs w:val="28"/>
        </w:rPr>
        <w:t xml:space="preserve"> муниципального образования Лысогорского муниципального района</w:t>
      </w:r>
      <w:r w:rsidRPr="001F1F63">
        <w:rPr>
          <w:color w:val="000000"/>
          <w:sz w:val="28"/>
          <w:szCs w:val="28"/>
        </w:rPr>
        <w:t xml:space="preserve"> в зимний период, включая контроль проведения мероприятий по очистке от снега, наледи и сосулек кровель зданий, сооружений; </w:t>
      </w:r>
    </w:p>
    <w:p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 xml:space="preserve">4) обязательные требования по уборке территории </w:t>
      </w:r>
      <w:r w:rsidR="00B65CD5" w:rsidRPr="00B23761">
        <w:rPr>
          <w:sz w:val="28"/>
          <w:szCs w:val="28"/>
        </w:rPr>
        <w:t>Октябрьского</w:t>
      </w:r>
      <w:r w:rsidR="00DD2630" w:rsidRPr="003243ED">
        <w:rPr>
          <w:sz w:val="28"/>
          <w:szCs w:val="28"/>
        </w:rPr>
        <w:t>муниципального образования Лысогорского муниципального района</w:t>
      </w:r>
      <w:r w:rsidRPr="001F1F63">
        <w:rPr>
          <w:color w:val="000000"/>
          <w:sz w:val="28"/>
          <w:szCs w:val="28"/>
        </w:rPr>
        <w:t xml:space="preserve"> в летний период, включая обязательные требования по </w:t>
      </w:r>
      <w:r w:rsidRPr="001F1F63">
        <w:rPr>
          <w:rFonts w:eastAsia="Calibri"/>
          <w:bCs/>
          <w:color w:val="000000"/>
          <w:sz w:val="28"/>
          <w:szCs w:val="28"/>
          <w:lang w:eastAsia="en-US"/>
        </w:rPr>
        <w:t>выявлению карантинных, ядовитых и сорных растений, борьбе с ними, локализации, ликвидации их очагов</w:t>
      </w:r>
      <w:r w:rsidRPr="001F1F63">
        <w:rPr>
          <w:color w:val="000000"/>
          <w:sz w:val="28"/>
          <w:szCs w:val="28"/>
        </w:rPr>
        <w:t>;</w:t>
      </w:r>
    </w:p>
    <w:p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 xml:space="preserve">5) дополнительные обязательные требования </w:t>
      </w:r>
      <w:r w:rsidRPr="001F1F63">
        <w:rPr>
          <w:color w:val="000000"/>
          <w:sz w:val="28"/>
          <w:szCs w:val="28"/>
          <w:shd w:val="clear" w:color="auto" w:fill="FFFFFF"/>
        </w:rPr>
        <w:t>пожарной безопасности</w:t>
      </w:r>
      <w:r w:rsidRPr="001F1F63">
        <w:rPr>
          <w:color w:val="000000"/>
          <w:sz w:val="28"/>
          <w:szCs w:val="28"/>
        </w:rPr>
        <w:t xml:space="preserve"> в </w:t>
      </w:r>
      <w:r w:rsidRPr="001F1F63">
        <w:rPr>
          <w:color w:val="000000"/>
          <w:sz w:val="28"/>
          <w:szCs w:val="28"/>
          <w:shd w:val="clear" w:color="auto" w:fill="FFFFFF"/>
        </w:rPr>
        <w:t xml:space="preserve">период действия особого противопожарного режима; </w:t>
      </w:r>
    </w:p>
    <w:p w:rsidR="00AB6A6C" w:rsidRPr="001F1F63" w:rsidRDefault="00AB6A6C" w:rsidP="00AB6A6C">
      <w:pPr>
        <w:pStyle w:val="2"/>
        <w:tabs>
          <w:tab w:val="left" w:pos="1200"/>
        </w:tabs>
        <w:spacing w:after="0" w:line="360" w:lineRule="auto"/>
        <w:ind w:firstLine="709"/>
        <w:jc w:val="both"/>
        <w:rPr>
          <w:color w:val="000000"/>
          <w:sz w:val="28"/>
          <w:szCs w:val="28"/>
        </w:rPr>
      </w:pPr>
      <w:r w:rsidRPr="001F1F63">
        <w:rPr>
          <w:bCs/>
          <w:color w:val="000000"/>
          <w:sz w:val="28"/>
          <w:szCs w:val="28"/>
        </w:rPr>
        <w:t xml:space="preserve">6) </w:t>
      </w:r>
      <w:r w:rsidRPr="001F1F63">
        <w:rPr>
          <w:color w:val="000000"/>
          <w:sz w:val="28"/>
          <w:szCs w:val="28"/>
        </w:rPr>
        <w:t xml:space="preserve">обязательные требования по </w:t>
      </w:r>
      <w:r w:rsidRPr="001F1F63">
        <w:rPr>
          <w:bCs/>
          <w:color w:val="000000"/>
          <w:sz w:val="28"/>
          <w:szCs w:val="28"/>
        </w:rPr>
        <w:t>прокладке, переустройству, ремонту и содержанию подземных коммуникаций на территориях общего пользования</w:t>
      </w:r>
      <w:r w:rsidRPr="001F1F63">
        <w:rPr>
          <w:color w:val="000000"/>
          <w:sz w:val="28"/>
          <w:szCs w:val="28"/>
        </w:rPr>
        <w:t>;</w:t>
      </w:r>
    </w:p>
    <w:p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 xml:space="preserve">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w:t>
      </w:r>
      <w:r w:rsidRPr="001F1F63">
        <w:rPr>
          <w:color w:val="000000"/>
          <w:sz w:val="28"/>
          <w:szCs w:val="28"/>
        </w:rPr>
        <w:lastRenderedPageBreak/>
        <w:t>(порубочный билет, разрешение на пересадку) должны быть выданы в установленных Правилами благоустройства случаях;</w:t>
      </w:r>
    </w:p>
    <w:p w:rsidR="00AB6A6C" w:rsidRPr="001F1F63" w:rsidRDefault="00AB6A6C" w:rsidP="00AB6A6C">
      <w:pPr>
        <w:pStyle w:val="2"/>
        <w:tabs>
          <w:tab w:val="left" w:pos="1200"/>
        </w:tabs>
        <w:spacing w:after="0" w:line="360" w:lineRule="auto"/>
        <w:ind w:firstLine="709"/>
        <w:jc w:val="both"/>
        <w:rPr>
          <w:color w:val="000000"/>
          <w:sz w:val="28"/>
          <w:szCs w:val="28"/>
        </w:rPr>
      </w:pPr>
      <w:r w:rsidRPr="001F1F63">
        <w:rPr>
          <w:rFonts w:eastAsia="Calibri"/>
          <w:bCs/>
          <w:color w:val="000000"/>
          <w:sz w:val="28"/>
          <w:szCs w:val="28"/>
          <w:lang w:eastAsia="en-US"/>
        </w:rPr>
        <w:t xml:space="preserve">8) </w:t>
      </w:r>
      <w:r w:rsidRPr="001F1F63">
        <w:rPr>
          <w:color w:val="000000"/>
          <w:sz w:val="28"/>
          <w:szCs w:val="28"/>
        </w:rPr>
        <w:t>обязательные требования поскладированию твердых коммунальных отходов;</w:t>
      </w:r>
    </w:p>
    <w:p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9) обязательные требования по</w:t>
      </w:r>
      <w:r w:rsidRPr="001F1F63">
        <w:rPr>
          <w:bCs/>
          <w:color w:val="000000"/>
          <w:sz w:val="28"/>
          <w:szCs w:val="28"/>
        </w:rPr>
        <w:t>выгулу животных</w:t>
      </w:r>
      <w:r w:rsidRPr="001F1F63">
        <w:rPr>
          <w:color w:val="000000"/>
          <w:sz w:val="28"/>
          <w:szCs w:val="28"/>
        </w:rPr>
        <w:t xml:space="preserve"> и требования о недопустимости </w:t>
      </w:r>
      <w:r w:rsidRPr="001F1F63">
        <w:rPr>
          <w:sz w:val="28"/>
          <w:szCs w:val="28"/>
        </w:rPr>
        <w:t>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Администрация осуществляет контроль за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3) дворовые территории;</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lastRenderedPageBreak/>
        <w:t>4) детские и спортивные площадки;</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5) площадки для выгула животных;</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6) парковки (парковочные места);</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7) парки, скверы, иные зеленые зоны;</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8) технические и санитарно-защитные зоны;</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bCs/>
          <w:color w:val="000000"/>
          <w:sz w:val="28"/>
          <w:szCs w:val="28"/>
        </w:rPr>
        <w:t>1.8.</w:t>
      </w:r>
      <w:r w:rsidRPr="001F1F63">
        <w:rPr>
          <w:rFonts w:ascii="Times New Roman" w:hAnsi="Times New Roman" w:cs="Times New Roman"/>
          <w:color w:val="000000"/>
          <w:sz w:val="28"/>
          <w:szCs w:val="28"/>
        </w:rPr>
        <w:t xml:space="preserve"> Администрацией в рамках осуществления контроля в сфере благоустройства обеспечивается учет объектов контроля в сфере благоустройства.</w:t>
      </w:r>
    </w:p>
    <w:p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color w:val="000000"/>
          <w:sz w:val="28"/>
          <w:szCs w:val="28"/>
        </w:rPr>
        <w:t xml:space="preserve">Администрацией </w:t>
      </w:r>
      <w:r w:rsidRPr="001F1F63">
        <w:rPr>
          <w:rFonts w:ascii="Times New Roman" w:hAnsi="Times New Roman" w:cs="Times New Roman"/>
          <w:bCs/>
          <w:color w:val="000000"/>
          <w:sz w:val="28"/>
          <w:szCs w:val="28"/>
        </w:rPr>
        <w:t xml:space="preserve">осуществляется отнесение объектов контроля </w:t>
      </w:r>
      <w:r w:rsidRPr="001F1F63">
        <w:rPr>
          <w:rFonts w:ascii="Times New Roman" w:hAnsi="Times New Roman" w:cs="Times New Roman"/>
          <w:color w:val="000000"/>
          <w:sz w:val="28"/>
          <w:szCs w:val="28"/>
        </w:rPr>
        <w:t xml:space="preserve">в сфере благоустройства </w:t>
      </w:r>
      <w:r w:rsidRPr="001F1F63">
        <w:rPr>
          <w:rFonts w:ascii="Times New Roman" w:hAnsi="Times New Roman" w:cs="Times New Roman"/>
          <w:bCs/>
          <w:color w:val="000000"/>
          <w:sz w:val="28"/>
          <w:szCs w:val="28"/>
        </w:rPr>
        <w:t>к определенной категории риска в соответствии с настоящим Положением.</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p>
    <w:p w:rsidR="00AB6A6C" w:rsidRPr="001F1F63" w:rsidRDefault="00AB6A6C" w:rsidP="00AB6A6C">
      <w:pPr>
        <w:pStyle w:val="ConsPlusNormal"/>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2. Управление рисками причинения вреда (ущерба) охраняемым законом ценностям при осуществлении контроля в сфере благоустройства</w:t>
      </w:r>
    </w:p>
    <w:p w:rsidR="00AB6A6C" w:rsidRPr="001F1F63" w:rsidRDefault="00AB6A6C" w:rsidP="00AB6A6C">
      <w:pPr>
        <w:pStyle w:val="ConsPlusNormal"/>
        <w:spacing w:line="360" w:lineRule="auto"/>
        <w:ind w:firstLine="0"/>
        <w:jc w:val="center"/>
        <w:rPr>
          <w:rFonts w:ascii="Times New Roman" w:hAnsi="Times New Roman" w:cs="Times New Roman"/>
          <w:color w:val="000000"/>
          <w:sz w:val="28"/>
          <w:szCs w:val="28"/>
        </w:rPr>
      </w:pP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2.1. Администрация осуществляет контроль в сфере благоустройства на основе управления рисками причинения вреда (ущерба).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2.2. Для целей управления рисками причинения вреда (ущерба) охраняемым законом ценностям при осуществлении контроля в сфере благоустройства объекты такого контроля, предусмотренные пунктом 1.7 настоящего Положения, подлежат отнесению к категориям риска в соответствии с Федеральным </w:t>
      </w:r>
      <w:hyperlink r:id="rId7" w:history="1">
        <w:r w:rsidRPr="001F1F63">
          <w:rPr>
            <w:rStyle w:val="a3"/>
            <w:rFonts w:ascii="Times New Roman" w:hAnsi="Times New Roman" w:cs="Times New Roman"/>
            <w:color w:val="000000"/>
            <w:sz w:val="28"/>
            <w:szCs w:val="28"/>
          </w:rPr>
          <w:t>законо</w:t>
        </w:r>
      </w:hyperlink>
      <w:r w:rsidRPr="001F1F63">
        <w:rPr>
          <w:rFonts w:ascii="Times New Roman" w:hAnsi="Times New Roman" w:cs="Times New Roman"/>
          <w:color w:val="000000"/>
          <w:sz w:val="28"/>
          <w:szCs w:val="28"/>
        </w:rPr>
        <w:t>м от 31.07.2020 № 248-ФЗ «О государственном контроле (надзоре) и муниципальном контроле в Российской Федерации».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2.3. Отнесение администрацией предусмотренных пунктом 1.7 настоящего Положения объектов контроля в сфере благоустройства (далее – объекты контроля) к определенной категории риска осуществляется в соответствии </w:t>
      </w:r>
      <w:r w:rsidR="001F1F63">
        <w:rPr>
          <w:rFonts w:ascii="Times New Roman" w:hAnsi="Times New Roman" w:cs="Times New Roman"/>
          <w:color w:val="000000"/>
          <w:sz w:val="28"/>
          <w:szCs w:val="28"/>
          <w:lang w:val="en-US"/>
        </w:rPr>
        <w:t>c</w:t>
      </w:r>
      <w:r w:rsidR="001F1F63">
        <w:rPr>
          <w:rFonts w:ascii="Times New Roman" w:hAnsi="Times New Roman" w:cs="Times New Roman"/>
          <w:color w:val="000000"/>
          <w:sz w:val="28"/>
          <w:szCs w:val="28"/>
        </w:rPr>
        <w:t xml:space="preserve">критериями </w:t>
      </w:r>
      <w:r w:rsidRPr="001F1F63">
        <w:rPr>
          <w:rFonts w:ascii="Times New Roman" w:hAnsi="Times New Roman" w:cs="Times New Roman"/>
          <w:color w:val="000000"/>
          <w:sz w:val="28"/>
          <w:szCs w:val="28"/>
        </w:rPr>
        <w:t xml:space="preserve">отнесения соответствующих объектов к определенной категории </w:t>
      </w:r>
      <w:r w:rsidRPr="001F1F63">
        <w:rPr>
          <w:rFonts w:ascii="Times New Roman" w:hAnsi="Times New Roman" w:cs="Times New Roman"/>
          <w:color w:val="000000"/>
          <w:sz w:val="28"/>
          <w:szCs w:val="28"/>
        </w:rPr>
        <w:lastRenderedPageBreak/>
        <w:t>риска при осуществлении администрацией муниципального контроля в сфере благоустройства согласно приложению № 1 к настоящему Положению.</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Отнесение объектов контроля к категориям риска и изменение присвоенных объектам контроля категорий риска осуществляется распоряжением администрации.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При отнесении администрацией объектов контроля к категориям риска используются в том числе:</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сведения, содержащиеся в Едином государственном реестре недвижимости;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сведения, получаемые при проведении должностными лицами, уполномоченными осуществлять контроль, контрольных мероприятий без взаимодействия с контролируемыми лицами;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иные сведения, содержащиеся в администрации.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2.4. Проведение администрацией плановых контрольных мероприятий в зависимости от присвоенной категории риска осуществляется со следующей периодичностью:</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для объектов контроля, отнесенных к категории высокого риска, - один раз в 2 года;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для объектов контроля, отнесенных к категории среднего риска, - один раз в 3 года.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В отношении объектов контроля, отнесенных к категории низкого риска, плановые контрольные мероприятия не проводятся.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Принятие решения об отнесении объектов контроля к категории низкого риска не требуется.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2.5. В ежегодные планы плановых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контроля, отнесенных к категории: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высокого риска, - не менее 2 лет;</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lastRenderedPageBreak/>
        <w:t>2) среднего риска, - не менее 3 лет.</w:t>
      </w:r>
    </w:p>
    <w:p w:rsidR="00AB6A6C" w:rsidRPr="001F1F63" w:rsidRDefault="00AB6A6C" w:rsidP="00AB6A6C">
      <w:pPr>
        <w:pStyle w:val="ConsPlusNormal"/>
        <w:spacing w:line="360" w:lineRule="auto"/>
        <w:ind w:firstLine="709"/>
        <w:jc w:val="both"/>
        <w:rPr>
          <w:rFonts w:ascii="Times New Roman" w:hAnsi="Times New Roman" w:cs="Times New Roman"/>
          <w:color w:val="000000" w:themeColor="text1"/>
          <w:sz w:val="28"/>
          <w:szCs w:val="28"/>
        </w:rPr>
      </w:pPr>
      <w:r w:rsidRPr="001F1F63">
        <w:rPr>
          <w:rFonts w:ascii="Times New Roman" w:hAnsi="Times New Roman" w:cs="Times New Roman"/>
          <w:color w:val="000000" w:themeColor="text1"/>
          <w:sz w:val="28"/>
          <w:szCs w:val="28"/>
        </w:rPr>
        <w:t xml:space="preserve">В случае если ранее плановые контрольные мероприятия в отношении объектов контроля не проводились, в ежегодный план подлежат включению объекты контроля после истечения одного года с даты возникновения у юридического лица или гражданина права собственности на объект контроля, а в случае с прилегающими территориями – с даты возникновения обязанности по содержанию прилегающей территории в соответствии с </w:t>
      </w:r>
      <w:r w:rsidRPr="001F1F63">
        <w:rPr>
          <w:rFonts w:ascii="Times New Roman" w:hAnsi="Times New Roman" w:cs="Times New Roman"/>
          <w:color w:val="000000"/>
          <w:sz w:val="28"/>
          <w:szCs w:val="28"/>
        </w:rPr>
        <w:t>Правилами благоустройства.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2.6. По запросу правообладателя объекта контроля должностные лица, уполномоченные осуществлять контроль, в срок не превышающий 15 дней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такого объекта к определенной категории риска.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Правообладатель объекта контроля вправе подать в администрацию заявление об изменении присвоенной ранее объекту контроля категории риска.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2.7. Администрация ведет перечни объектов контроля, которым присвоены категории риска (далее – перечни объектов контроля). Включение объектов контроля в перечни объектов контроля осуществляется в соответствии с распоряжением администрации, указанным в пункте 2.3 настоящего Положения.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Перечни объектов контроля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администрации)в специальном разделе, посвященном контрольной деятельности.</w:t>
      </w:r>
      <w:r w:rsidRPr="001F1F63">
        <w:rPr>
          <w:rFonts w:ascii="Times New Roman" w:hAnsi="Times New Roman" w:cs="Times New Roman"/>
          <w:color w:val="000000"/>
          <w:sz w:val="28"/>
          <w:szCs w:val="28"/>
          <w:shd w:val="clear" w:color="auto" w:fill="FFFFFF"/>
        </w:rPr>
        <w:t xml:space="preserve"> Доступ к специальному разделу должен осуществляться с главной (основной) страницы </w:t>
      </w:r>
      <w:r w:rsidRPr="001F1F63">
        <w:rPr>
          <w:rFonts w:ascii="Times New Roman" w:hAnsi="Times New Roman" w:cs="Times New Roman"/>
          <w:color w:val="000000"/>
          <w:sz w:val="28"/>
          <w:szCs w:val="28"/>
        </w:rPr>
        <w:t>официального сайта администрации.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2.8. Перечни объектов контроля содержат следующую информацию:</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информация, идентифицирующая объект контроля (адрес места нахождения объекта контроля, кадастровый номер (если имеется), иные признаки (при необходимости), идентифицирующие объект контроля);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присвоенная категория риска;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3) реквизиты решения о присвоении объекту контроля категории риска.</w:t>
      </w:r>
    </w:p>
    <w:p w:rsidR="00AB6A6C" w:rsidRPr="001F1F63" w:rsidRDefault="00AB6A6C" w:rsidP="00AB6A6C">
      <w:pPr>
        <w:pStyle w:val="ConsPlusNormal"/>
        <w:spacing w:line="360" w:lineRule="auto"/>
        <w:ind w:firstLine="709"/>
        <w:jc w:val="both"/>
        <w:rPr>
          <w:rFonts w:ascii="Times New Roman" w:hAnsi="Times New Roman" w:cs="Times New Roman"/>
          <w:b/>
          <w:bCs/>
          <w:color w:val="000000"/>
          <w:sz w:val="28"/>
          <w:szCs w:val="28"/>
        </w:rPr>
      </w:pPr>
    </w:p>
    <w:p w:rsidR="00AB6A6C" w:rsidRPr="001F1F63" w:rsidRDefault="00AB6A6C" w:rsidP="00AB6A6C">
      <w:pPr>
        <w:pStyle w:val="ConsPlusNormal"/>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3. Профилактика рисков причинения вреда (ущерба) охраняемым законом ценностям</w:t>
      </w:r>
    </w:p>
    <w:p w:rsidR="00AB6A6C" w:rsidRPr="001F1F63" w:rsidRDefault="00AB6A6C" w:rsidP="00AB6A6C">
      <w:pPr>
        <w:pStyle w:val="ConsPlusNormal"/>
        <w:ind w:firstLine="0"/>
        <w:jc w:val="center"/>
        <w:rPr>
          <w:rFonts w:ascii="Times New Roman" w:hAnsi="Times New Roman" w:cs="Times New Roman"/>
          <w:b/>
          <w:bCs/>
          <w:color w:val="000000"/>
          <w:sz w:val="28"/>
          <w:szCs w:val="28"/>
        </w:rPr>
      </w:pP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3.1. Администрация осуществляет контроль в сфере благоустройства в том числе посредством проведения профилактических мероприятий.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незамедлительно направляет информацию об этом главе</w:t>
      </w:r>
      <w:r w:rsidR="00B65CD5">
        <w:rPr>
          <w:rFonts w:ascii="Times New Roman" w:hAnsi="Times New Roman" w:cs="Times New Roman"/>
          <w:color w:val="000000"/>
          <w:sz w:val="28"/>
          <w:szCs w:val="28"/>
        </w:rPr>
        <w:t xml:space="preserve"> администрации</w:t>
      </w:r>
      <w:r w:rsidR="00B65CD5" w:rsidRPr="00B23761">
        <w:rPr>
          <w:rFonts w:ascii="Times New Roman" w:hAnsi="Times New Roman" w:cs="Times New Roman"/>
          <w:sz w:val="28"/>
          <w:szCs w:val="28"/>
        </w:rPr>
        <w:t>Октябрьского</w:t>
      </w:r>
      <w:r w:rsidR="00B65CD5">
        <w:rPr>
          <w:rFonts w:ascii="Times New Roman" w:hAnsi="Times New Roman" w:cs="Times New Roman"/>
          <w:sz w:val="28"/>
          <w:szCs w:val="28"/>
        </w:rPr>
        <w:t xml:space="preserve"> муниципального образования</w:t>
      </w:r>
      <w:r w:rsidRPr="001F1F63">
        <w:rPr>
          <w:rFonts w:ascii="Times New Roman" w:hAnsi="Times New Roman" w:cs="Times New Roman"/>
          <w:color w:val="000000"/>
          <w:sz w:val="28"/>
          <w:szCs w:val="28"/>
        </w:rPr>
        <w:t xml:space="preserve"> для принятия решения о проведении контрольных мероприятий.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3.5. При осуществлении администрацией контроля в сфере благоустройства могут проводиться следующие виды профилактических мероприятий: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информирование;</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2) обобщение правоприменительной практики;</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3) объявление предостережений;</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 консультирование;</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5) профилактический визит.</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1F1F63">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1F1F63">
          <w:rPr>
            <w:rStyle w:val="a3"/>
            <w:rFonts w:ascii="Times New Roman" w:hAnsi="Times New Roman" w:cs="Times New Roman"/>
            <w:color w:val="000000"/>
            <w:sz w:val="28"/>
            <w:szCs w:val="28"/>
          </w:rPr>
          <w:t>частью 3 статьи 46</w:t>
        </w:r>
      </w:hyperlink>
      <w:r w:rsidRPr="001F1F63">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Администрация также вправе информировать население </w:t>
      </w:r>
      <w:r w:rsidR="00B65CD5" w:rsidRPr="00B23761">
        <w:rPr>
          <w:rFonts w:ascii="Times New Roman" w:hAnsi="Times New Roman" w:cs="Times New Roman"/>
          <w:sz w:val="28"/>
          <w:szCs w:val="28"/>
        </w:rPr>
        <w:t>Октябрьского</w:t>
      </w:r>
      <w:r w:rsidR="00DD2630" w:rsidRPr="003243ED">
        <w:rPr>
          <w:rFonts w:ascii="Times New Roman" w:hAnsi="Times New Roman" w:cs="Times New Roman"/>
          <w:sz w:val="28"/>
          <w:szCs w:val="28"/>
        </w:rPr>
        <w:t xml:space="preserve"> муниципального образования Лысогорского муниципального района</w:t>
      </w:r>
      <w:r w:rsidRPr="001F1F63">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lastRenderedPageBreak/>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 подписываемым главой администрации.Указанный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3.8. Предостережение о недопустимости нарушения обязательных требований и предложение</w:t>
      </w:r>
      <w:r w:rsidRPr="001F1F63">
        <w:rPr>
          <w:color w:val="000000"/>
          <w:sz w:val="28"/>
          <w:szCs w:val="28"/>
          <w:shd w:val="clear" w:color="auto" w:fill="FFFFFF"/>
        </w:rPr>
        <w:t xml:space="preserve"> принять меры по обеспечению соблюдения обязательных требований</w:t>
      </w:r>
      <w:r w:rsidRPr="001F1F63">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1F1F63">
        <w:rPr>
          <w:color w:val="000000"/>
          <w:sz w:val="28"/>
          <w:szCs w:val="28"/>
          <w:shd w:val="clear" w:color="auto" w:fill="FFFFFF"/>
        </w:rPr>
        <w:t>или признаках нарушений обязательных требований </w:t>
      </w:r>
      <w:r w:rsidRPr="001F1F63">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w:t>
      </w:r>
      <w:r w:rsidR="00B65CD5">
        <w:rPr>
          <w:color w:val="000000"/>
          <w:sz w:val="28"/>
          <w:szCs w:val="28"/>
        </w:rPr>
        <w:t xml:space="preserve"> администрации</w:t>
      </w:r>
      <w:r w:rsidR="00B65CD5" w:rsidRPr="00B23761">
        <w:rPr>
          <w:sz w:val="28"/>
          <w:szCs w:val="28"/>
        </w:rPr>
        <w:t>Октябрьского</w:t>
      </w:r>
      <w:r w:rsidR="00DD2630" w:rsidRPr="003243ED">
        <w:rPr>
          <w:sz w:val="28"/>
          <w:szCs w:val="28"/>
        </w:rPr>
        <w:t xml:space="preserve"> муниципального </w:t>
      </w:r>
      <w:r w:rsidR="00B65CD5">
        <w:rPr>
          <w:sz w:val="28"/>
          <w:szCs w:val="28"/>
        </w:rPr>
        <w:t>образования</w:t>
      </w:r>
      <w:r w:rsidRPr="001F1F63">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1F1F63">
        <w:rPr>
          <w:color w:val="000000"/>
          <w:sz w:val="28"/>
          <w:szCs w:val="28"/>
          <w:shd w:val="clear" w:color="auto" w:fill="FFFFFF"/>
        </w:rPr>
        <w:t>приказом Министерства экономического развития Российской Федерации от 31.03.2021 № 151</w:t>
      </w:r>
      <w:r w:rsidRPr="001F1F63">
        <w:rPr>
          <w:color w:val="000000"/>
          <w:sz w:val="28"/>
          <w:szCs w:val="28"/>
        </w:rPr>
        <w:br/>
      </w:r>
      <w:r w:rsidRPr="001F1F63">
        <w:rPr>
          <w:color w:val="000000"/>
          <w:sz w:val="28"/>
          <w:szCs w:val="28"/>
          <w:shd w:val="clear" w:color="auto" w:fill="FFFFFF"/>
        </w:rPr>
        <w:t>«О типовых формах документов, используемых контрольным (надзорным) органом»</w:t>
      </w:r>
      <w:r w:rsidRPr="001F1F63">
        <w:rPr>
          <w:color w:val="000000"/>
          <w:sz w:val="28"/>
          <w:szCs w:val="28"/>
        </w:rPr>
        <w:t xml:space="preserve">. </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В случае объявления администрацией предостережения о недопустимости нарушения обязательных требований контролируемое лицо вправе подать </w:t>
      </w:r>
      <w:r w:rsidRPr="001F1F63">
        <w:rPr>
          <w:rFonts w:ascii="Times New Roman" w:hAnsi="Times New Roman" w:cs="Times New Roman"/>
          <w:color w:val="000000"/>
          <w:sz w:val="28"/>
          <w:szCs w:val="28"/>
        </w:rPr>
        <w:lastRenderedPageBreak/>
        <w:t>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Личный прием граждан проводится главой</w:t>
      </w:r>
      <w:r w:rsidR="00B65CD5">
        <w:rPr>
          <w:rFonts w:ascii="Times New Roman" w:hAnsi="Times New Roman" w:cs="Times New Roman"/>
          <w:color w:val="000000"/>
          <w:sz w:val="28"/>
          <w:szCs w:val="28"/>
        </w:rPr>
        <w:t xml:space="preserve"> администрации</w:t>
      </w:r>
      <w:r w:rsidR="00B65CD5" w:rsidRPr="00B23761">
        <w:rPr>
          <w:rFonts w:ascii="Times New Roman" w:hAnsi="Times New Roman" w:cs="Times New Roman"/>
          <w:sz w:val="28"/>
          <w:szCs w:val="28"/>
        </w:rPr>
        <w:t>Октябрьского</w:t>
      </w:r>
      <w:r w:rsidR="00DD2630" w:rsidRPr="003243ED">
        <w:rPr>
          <w:rFonts w:ascii="Times New Roman" w:hAnsi="Times New Roman" w:cs="Times New Roman"/>
          <w:sz w:val="28"/>
          <w:szCs w:val="28"/>
        </w:rPr>
        <w:t xml:space="preserve"> муниципального </w:t>
      </w:r>
      <w:r w:rsidR="00B65CD5">
        <w:rPr>
          <w:rFonts w:ascii="Times New Roman" w:hAnsi="Times New Roman" w:cs="Times New Roman"/>
          <w:sz w:val="28"/>
          <w:szCs w:val="28"/>
        </w:rPr>
        <w:t>образования</w:t>
      </w:r>
      <w:r w:rsidRPr="001F1F63">
        <w:rPr>
          <w:rFonts w:ascii="Times New Roman" w:hAnsi="Times New Roman" w:cs="Times New Roman"/>
          <w:color w:val="000000"/>
          <w:sz w:val="28"/>
          <w:szCs w:val="28"/>
        </w:rPr>
        <w:t>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организация и осуществление контроля в сфере благоустройства;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контроль;</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3.10. Консультирование в письменной форме осуществляется должностным лицом, уполномоченным осуществлять контроль, в следующих случаях:</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Должностными лицами, уполномоченными осуществлять контроль, ведется журнал учета консультирований.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w:t>
      </w:r>
      <w:r w:rsidR="00B65CD5">
        <w:rPr>
          <w:rFonts w:ascii="Times New Roman" w:hAnsi="Times New Roman" w:cs="Times New Roman"/>
          <w:color w:val="000000"/>
          <w:sz w:val="28"/>
          <w:szCs w:val="28"/>
        </w:rPr>
        <w:t xml:space="preserve"> администрации</w:t>
      </w:r>
      <w:r w:rsidR="00B65CD5" w:rsidRPr="00B23761">
        <w:rPr>
          <w:rFonts w:ascii="Times New Roman" w:hAnsi="Times New Roman" w:cs="Times New Roman"/>
          <w:sz w:val="28"/>
          <w:szCs w:val="28"/>
        </w:rPr>
        <w:t>Октябрьского</w:t>
      </w:r>
      <w:r w:rsidR="00DD2630" w:rsidRPr="003243ED">
        <w:rPr>
          <w:rFonts w:ascii="Times New Roman" w:hAnsi="Times New Roman" w:cs="Times New Roman"/>
          <w:sz w:val="28"/>
          <w:szCs w:val="28"/>
        </w:rPr>
        <w:t xml:space="preserve">муниципального </w:t>
      </w:r>
      <w:r w:rsidR="00B65CD5">
        <w:rPr>
          <w:rFonts w:ascii="Times New Roman" w:hAnsi="Times New Roman" w:cs="Times New Roman"/>
          <w:sz w:val="28"/>
          <w:szCs w:val="28"/>
        </w:rPr>
        <w:t>образования</w:t>
      </w:r>
      <w:r w:rsidRPr="001F1F63">
        <w:rPr>
          <w:rFonts w:ascii="Times New Roman" w:hAnsi="Times New Roman" w:cs="Times New Roman"/>
          <w:color w:val="000000"/>
          <w:sz w:val="28"/>
          <w:szCs w:val="28"/>
        </w:rPr>
        <w:t>или должностным лицом, уполномоченным осуществлять контроль.</w:t>
      </w:r>
    </w:p>
    <w:p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lastRenderedPageBreak/>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Обязательный профилактический визит проводится в отношении контролируемых лиц, приступающих к осуществлению деятельности в отношении объектов контроля, отнесенных к категории высокого риска.</w:t>
      </w:r>
    </w:p>
    <w:p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 xml:space="preserve">О проведении обязательного профилактического визита контролируемое лицо уведомляется </w:t>
      </w:r>
      <w:r w:rsidRPr="001F1F63">
        <w:rPr>
          <w:rFonts w:ascii="Times New Roman" w:hAnsi="Times New Roman" w:cs="Times New Roman"/>
          <w:color w:val="000000"/>
          <w:sz w:val="28"/>
          <w:szCs w:val="28"/>
        </w:rPr>
        <w:t xml:space="preserve">должностным лицом, уполномоченным осуществлять контроль, </w:t>
      </w:r>
      <w:r w:rsidRPr="001F1F63">
        <w:rPr>
          <w:rFonts w:ascii="Times New Roman" w:hAnsi="Times New Roman" w:cs="Times New Roman"/>
          <w:sz w:val="28"/>
          <w:szCs w:val="28"/>
        </w:rPr>
        <w:t>не позднее, чем за пять рабочих дней до даты его проведения.</w:t>
      </w:r>
    </w:p>
    <w:p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Уведомление о проведении обязательного профилактического визита составляется в письменной форме.</w:t>
      </w:r>
    </w:p>
    <w:p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Уведомление о проведении обязательного профилактического визита направляется в адрес контролируемого лица в порядке, установленном частью 4 статьи 21 Федерального закона «О государственном контроле (надзоре) и муниципальном контроле в Российской Федерации».</w:t>
      </w:r>
    </w:p>
    <w:p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Контролируемое лицо вправе отказаться от проведения обязательного профилактического визита, уведомив об этом администрацию, не позднее чем за три рабочих дня до даты его проведения.</w:t>
      </w:r>
    </w:p>
    <w:p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lastRenderedPageBreak/>
        <w:t xml:space="preserve">Срок проведения обязательного профилактического визита определяется </w:t>
      </w:r>
      <w:r w:rsidRPr="001F1F63">
        <w:rPr>
          <w:rFonts w:ascii="Times New Roman" w:hAnsi="Times New Roman" w:cs="Times New Roman"/>
          <w:color w:val="000000"/>
          <w:sz w:val="28"/>
          <w:szCs w:val="28"/>
        </w:rPr>
        <w:t>должностным лицом, уполномоченным осуществлять контроль,</w:t>
      </w:r>
      <w:r w:rsidRPr="001F1F63">
        <w:rPr>
          <w:rFonts w:ascii="Times New Roman" w:hAnsi="Times New Roman" w:cs="Times New Roman"/>
          <w:sz w:val="28"/>
          <w:szCs w:val="28"/>
        </w:rPr>
        <w:t xml:space="preserve"> самостоятельно и не должен превышать одного рабочего дня.</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p>
    <w:p w:rsidR="00AB6A6C" w:rsidRPr="001F1F63" w:rsidRDefault="00AB6A6C" w:rsidP="00AB6A6C">
      <w:pPr>
        <w:pStyle w:val="ConsPlusNormal"/>
        <w:spacing w:line="360" w:lineRule="auto"/>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4. Осуществление контрольных мероприятий и контрольных действий</w:t>
      </w:r>
    </w:p>
    <w:p w:rsidR="00AB6A6C" w:rsidRPr="001F1F63" w:rsidRDefault="00AB6A6C" w:rsidP="00AB6A6C">
      <w:pPr>
        <w:pStyle w:val="ConsPlusNormal"/>
        <w:spacing w:line="360" w:lineRule="auto"/>
        <w:ind w:firstLine="0"/>
        <w:jc w:val="center"/>
        <w:rPr>
          <w:rFonts w:ascii="Times New Roman" w:hAnsi="Times New Roman" w:cs="Times New Roman"/>
          <w:b/>
          <w:bCs/>
          <w:color w:val="000000"/>
          <w:sz w:val="28"/>
          <w:szCs w:val="28"/>
        </w:rPr>
      </w:pP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1F1F63">
        <w:rPr>
          <w:color w:val="000000"/>
          <w:sz w:val="28"/>
          <w:szCs w:val="28"/>
          <w:shd w:val="clear" w:color="auto" w:fill="FFFFFF"/>
        </w:rPr>
        <w:t xml:space="preserve">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w:t>
      </w:r>
      <w:r w:rsidRPr="001F1F63">
        <w:rPr>
          <w:color w:val="000000"/>
          <w:sz w:val="28"/>
          <w:szCs w:val="28"/>
          <w:shd w:val="clear" w:color="auto" w:fill="FFFFFF"/>
        </w:rPr>
        <w:lastRenderedPageBreak/>
        <w:t>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1F1F63">
        <w:rPr>
          <w:color w:val="000000"/>
          <w:sz w:val="28"/>
          <w:szCs w:val="28"/>
        </w:rPr>
        <w:t>);</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4.3. Контрольные мероприятия, указанные в подпунктах 1 – 4 пункта 4.1 настоящего Положения, проводятся в форме плановых и внеплановых мероприятий.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4.4. В рамках осуществления контроля в сфере благоустройства могут проводиться следующие плановые контрольные мероприятия: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инспекционный визит;</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рейдовый осмотр;</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документарная проверка;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 выездная проверка;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4.5. В рамках осуществления контроля в сфере благоустройства могут проводиться следующие внеплановые контрольные мероприятия: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инспекционный визит;</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рейдовый осмотр;</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документарная проверка;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 выездная проверка;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5) наблюдение за соблюдением обязательных требований;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6) выездное обследование.</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4.6. Основанием для проведения контрольных мероприятий, проводимых с взаимодействием с контролируемыми лицами, является: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наступление сроков проведения контрольных мероприятий, включенных в план проведения контрольных мероприятий;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4.7. Индикаторы риска нарушения обязательных требований указаны в приложении № 2 к настоящему Положению.</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4.9.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контроль, о проведении контрольного мероприятия.</w:t>
      </w:r>
    </w:p>
    <w:p w:rsidR="00AB6A6C" w:rsidRPr="001F1F63" w:rsidRDefault="00AB6A6C" w:rsidP="00AB6A6C">
      <w:pPr>
        <w:pStyle w:val="ConsPlusNormal"/>
        <w:spacing w:line="360" w:lineRule="auto"/>
        <w:ind w:firstLine="709"/>
        <w:jc w:val="both"/>
        <w:rPr>
          <w:rFonts w:ascii="Times New Roman" w:hAnsi="Times New Roman" w:cs="Times New Roman"/>
          <w:i/>
          <w:iCs/>
          <w:color w:val="000000"/>
          <w:sz w:val="24"/>
          <w:szCs w:val="24"/>
        </w:rPr>
      </w:pPr>
      <w:r w:rsidRPr="001F1F63">
        <w:rPr>
          <w:rFonts w:ascii="Times New Roman" w:hAnsi="Times New Roman" w:cs="Times New Roman"/>
          <w:color w:val="000000"/>
          <w:sz w:val="28"/>
          <w:szCs w:val="28"/>
        </w:rPr>
        <w:t>4.10.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w:t>
      </w:r>
      <w:r w:rsidR="00B65CD5">
        <w:rPr>
          <w:rFonts w:ascii="Times New Roman" w:hAnsi="Times New Roman" w:cs="Times New Roman"/>
          <w:sz w:val="28"/>
          <w:szCs w:val="28"/>
        </w:rPr>
        <w:t xml:space="preserve">администрации </w:t>
      </w:r>
      <w:r w:rsidR="00B65CD5" w:rsidRPr="00B23761">
        <w:rPr>
          <w:rFonts w:ascii="Times New Roman" w:hAnsi="Times New Roman" w:cs="Times New Roman"/>
          <w:sz w:val="28"/>
          <w:szCs w:val="28"/>
        </w:rPr>
        <w:t>Октябрьского</w:t>
      </w:r>
      <w:r w:rsidR="00DD2630" w:rsidRPr="003243ED">
        <w:rPr>
          <w:rFonts w:ascii="Times New Roman" w:hAnsi="Times New Roman" w:cs="Times New Roman"/>
          <w:sz w:val="28"/>
          <w:szCs w:val="28"/>
        </w:rPr>
        <w:t xml:space="preserve"> муниципального </w:t>
      </w:r>
      <w:r w:rsidR="00B65CD5">
        <w:rPr>
          <w:rFonts w:ascii="Times New Roman" w:hAnsi="Times New Roman" w:cs="Times New Roman"/>
          <w:sz w:val="28"/>
          <w:szCs w:val="28"/>
        </w:rPr>
        <w:t>образования</w:t>
      </w:r>
      <w:r w:rsidRPr="001F1F63">
        <w:rPr>
          <w:rFonts w:ascii="Times New Roman" w:hAnsi="Times New Roman" w:cs="Times New Roman"/>
          <w:i/>
          <w:iCs/>
          <w:color w:val="000000"/>
          <w:sz w:val="28"/>
          <w:szCs w:val="28"/>
        </w:rPr>
        <w:t xml:space="preserve">, </w:t>
      </w:r>
      <w:r w:rsidRPr="001F1F63">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1F1F63">
        <w:rPr>
          <w:rFonts w:ascii="Times New Roman" w:hAnsi="Times New Roman" w:cs="Times New Roman"/>
          <w:color w:val="000000"/>
          <w:sz w:val="28"/>
          <w:szCs w:val="28"/>
        </w:rPr>
        <w:t xml:space="preserve"> Федеральным </w:t>
      </w:r>
      <w:hyperlink r:id="rId9" w:history="1">
        <w:r w:rsidRPr="001F1F63">
          <w:rPr>
            <w:rStyle w:val="a3"/>
            <w:rFonts w:ascii="Times New Roman" w:hAnsi="Times New Roman" w:cs="Times New Roman"/>
            <w:color w:val="000000"/>
            <w:sz w:val="28"/>
            <w:szCs w:val="28"/>
          </w:rPr>
          <w:t>законом</w:t>
        </w:r>
      </w:hyperlink>
      <w:r w:rsidRPr="001F1F63">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0" w:history="1">
        <w:r w:rsidRPr="001F1F63">
          <w:rPr>
            <w:rStyle w:val="a3"/>
            <w:rFonts w:ascii="Times New Roman" w:hAnsi="Times New Roman" w:cs="Times New Roman"/>
            <w:color w:val="000000"/>
            <w:sz w:val="28"/>
            <w:szCs w:val="28"/>
          </w:rPr>
          <w:t>законом</w:t>
        </w:r>
      </w:hyperlink>
      <w:r w:rsidRPr="001F1F63">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 xml:space="preserve">4.12. Администрация при организации и осуществлении контроля в сфере благоустройства получает на безвозмездной основе документы и (или) сведения </w:t>
      </w:r>
      <w:r w:rsidRPr="001F1F63">
        <w:rPr>
          <w:color w:val="000000"/>
          <w:sz w:val="28"/>
          <w:szCs w:val="28"/>
        </w:rPr>
        <w:lastRenderedPageBreak/>
        <w:t xml:space="preserve">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1F1F63">
        <w:rPr>
          <w:color w:val="000000"/>
          <w:sz w:val="28"/>
          <w:szCs w:val="28"/>
          <w:shd w:val="clear" w:color="auto" w:fill="FFFFFF"/>
        </w:rPr>
        <w:t>распоряжением Правительства Российской Федерации от 19.04.2016 № 724-р перечнем</w:t>
      </w:r>
      <w:r w:rsidRPr="001F1F63">
        <w:rPr>
          <w:color w:val="000000"/>
          <w:sz w:val="28"/>
          <w:szCs w:val="28"/>
        </w:rPr>
        <w:br/>
      </w:r>
      <w:r w:rsidRPr="001F1F63">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самоуправленияорганизаций, в распоряжении которых находятся эти документы и (или) информация, а также</w:t>
      </w:r>
      <w:hyperlink r:id="rId11" w:history="1">
        <w:r w:rsidRPr="001F1F63">
          <w:rPr>
            <w:rStyle w:val="a3"/>
            <w:color w:val="000000"/>
            <w:sz w:val="28"/>
            <w:szCs w:val="28"/>
          </w:rPr>
          <w:t>Правилами</w:t>
        </w:r>
      </w:hyperlink>
      <w:r w:rsidRPr="001F1F63">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4.13.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2" w:history="1">
        <w:r w:rsidRPr="001F1F63">
          <w:rPr>
            <w:rStyle w:val="a3"/>
            <w:rFonts w:ascii="Times New Roman" w:hAnsi="Times New Roman" w:cs="Times New Roman"/>
            <w:color w:val="000000"/>
            <w:sz w:val="28"/>
            <w:szCs w:val="28"/>
          </w:rPr>
          <w:t>Правилами</w:t>
        </w:r>
      </w:hyperlink>
      <w:r w:rsidRPr="001F1F63">
        <w:rPr>
          <w:rFonts w:ascii="Times New Roman" w:hAnsi="Times New Roman" w:cs="Times New Roman"/>
          <w:color w:val="000000"/>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w:t>
      </w:r>
      <w:r w:rsidRPr="001F1F63">
        <w:rPr>
          <w:rFonts w:ascii="Times New Roman" w:hAnsi="Times New Roman" w:cs="Times New Roman"/>
          <w:color w:val="000000"/>
          <w:sz w:val="28"/>
          <w:szCs w:val="28"/>
        </w:rPr>
        <w:lastRenderedPageBreak/>
        <w:t>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4.14. </w:t>
      </w:r>
      <w:r w:rsidRPr="001F1F63">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AB6A6C" w:rsidRPr="001F1F63" w:rsidRDefault="00AB6A6C" w:rsidP="00AB6A6C">
      <w:pPr>
        <w:spacing w:line="360" w:lineRule="auto"/>
        <w:ind w:firstLine="709"/>
        <w:jc w:val="both"/>
        <w:rPr>
          <w:color w:val="000000"/>
          <w:sz w:val="28"/>
          <w:szCs w:val="28"/>
          <w:shd w:val="clear" w:color="auto" w:fill="FFFFFF"/>
        </w:rPr>
      </w:pPr>
      <w:r w:rsidRPr="001F1F63">
        <w:rPr>
          <w:color w:val="000000"/>
          <w:sz w:val="28"/>
          <w:szCs w:val="28"/>
        </w:rPr>
        <w:t xml:space="preserve">1) </w:t>
      </w:r>
      <w:r w:rsidRPr="001F1F63">
        <w:rPr>
          <w:color w:val="000000"/>
          <w:sz w:val="28"/>
          <w:szCs w:val="28"/>
          <w:shd w:val="clear" w:color="auto" w:fill="FFFFFF"/>
        </w:rPr>
        <w:t xml:space="preserve">отсутствие контролируемого лица либо его представителя не препятствует оценке </w:t>
      </w:r>
      <w:r w:rsidRPr="001F1F63">
        <w:rPr>
          <w:color w:val="000000"/>
          <w:sz w:val="28"/>
          <w:szCs w:val="28"/>
        </w:rPr>
        <w:t xml:space="preserve">должностным лицом, уполномоченным осуществлять контроль, </w:t>
      </w:r>
      <w:r w:rsidRPr="001F1F63">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AB6A6C" w:rsidRPr="001F1F63" w:rsidRDefault="00AB6A6C" w:rsidP="00AB6A6C">
      <w:pPr>
        <w:spacing w:line="360" w:lineRule="auto"/>
        <w:ind w:firstLine="709"/>
        <w:jc w:val="both"/>
        <w:rPr>
          <w:color w:val="000000"/>
          <w:sz w:val="28"/>
          <w:szCs w:val="28"/>
        </w:rPr>
      </w:pPr>
      <w:r w:rsidRPr="001F1F63">
        <w:rPr>
          <w:color w:val="000000"/>
          <w:sz w:val="28"/>
          <w:szCs w:val="28"/>
          <w:shd w:val="clear" w:color="auto" w:fill="FFFFFF"/>
        </w:rPr>
        <w:t xml:space="preserve">2) отсутствие признаков </w:t>
      </w:r>
      <w:r w:rsidRPr="001F1F63">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3) имеются уважительные причины для отсутствия контролируемого лица (болезнь</w:t>
      </w:r>
      <w:r w:rsidRPr="001F1F63">
        <w:rPr>
          <w:color w:val="000000"/>
          <w:sz w:val="28"/>
          <w:szCs w:val="28"/>
          <w:shd w:val="clear" w:color="auto" w:fill="FFFFFF"/>
        </w:rPr>
        <w:t xml:space="preserve"> контролируемого лица</w:t>
      </w:r>
      <w:r w:rsidRPr="001F1F63">
        <w:rPr>
          <w:color w:val="000000"/>
          <w:sz w:val="28"/>
          <w:szCs w:val="28"/>
        </w:rPr>
        <w:t>, его командировка и т.п.) при проведении</w:t>
      </w:r>
      <w:r w:rsidRPr="001F1F63">
        <w:rPr>
          <w:color w:val="000000"/>
          <w:sz w:val="28"/>
          <w:szCs w:val="28"/>
          <w:shd w:val="clear" w:color="auto" w:fill="FFFFFF"/>
        </w:rPr>
        <w:t xml:space="preserve"> контрольного мероприятия</w:t>
      </w:r>
      <w:r w:rsidRPr="001F1F63">
        <w:rPr>
          <w:color w:val="000000"/>
          <w:sz w:val="28"/>
          <w:szCs w:val="28"/>
        </w:rPr>
        <w:t>.</w:t>
      </w:r>
    </w:p>
    <w:p w:rsidR="00AB6A6C" w:rsidRPr="001F1F63" w:rsidRDefault="00AB6A6C" w:rsidP="00AB6A6C">
      <w:pPr>
        <w:pStyle w:val="s1"/>
        <w:spacing w:line="360" w:lineRule="auto"/>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4.15. Срок проведения выездной проверки не может превышать 10 рабочих дней. </w:t>
      </w:r>
    </w:p>
    <w:p w:rsidR="00AB6A6C" w:rsidRPr="001F1F63" w:rsidRDefault="00AB6A6C" w:rsidP="00AB6A6C">
      <w:pPr>
        <w:pStyle w:val="s1"/>
        <w:spacing w:line="360" w:lineRule="auto"/>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AB6A6C" w:rsidRPr="001F1F63" w:rsidRDefault="00AB6A6C" w:rsidP="00AB6A6C">
      <w:pPr>
        <w:pStyle w:val="s1"/>
        <w:spacing w:line="360" w:lineRule="auto"/>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w:t>
      </w:r>
      <w:r w:rsidRPr="001F1F63">
        <w:rPr>
          <w:rFonts w:ascii="Times New Roman" w:hAnsi="Times New Roman" w:cs="Times New Roman"/>
          <w:color w:val="000000"/>
          <w:sz w:val="28"/>
          <w:szCs w:val="28"/>
        </w:rPr>
        <w:lastRenderedPageBreak/>
        <w:t xml:space="preserve">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4.16.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4.17.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1F1F63">
          <w:rPr>
            <w:rStyle w:val="a3"/>
            <w:rFonts w:ascii="Times New Roman" w:hAnsi="Times New Roman" w:cs="Times New Roman"/>
            <w:color w:val="000000"/>
            <w:sz w:val="28"/>
            <w:szCs w:val="28"/>
          </w:rPr>
          <w:t>частью 2 статьи 90</w:t>
        </w:r>
      </w:hyperlink>
      <w:r w:rsidRPr="001F1F63">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w:t>
      </w:r>
      <w:r w:rsidRPr="001F1F63">
        <w:rPr>
          <w:rFonts w:ascii="Times New Roman" w:hAnsi="Times New Roman" w:cs="Times New Roman"/>
          <w:color w:val="000000"/>
          <w:sz w:val="28"/>
          <w:szCs w:val="28"/>
        </w:rPr>
        <w:lastRenderedPageBreak/>
        <w:t>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1F1F63">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1F1F63">
        <w:rPr>
          <w:color w:val="000000"/>
          <w:sz w:val="28"/>
          <w:szCs w:val="28"/>
        </w:rPr>
        <w:t>.</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4.19. Информация о контрольных мероприятиях размещается в Едином реестре контрольных (надзорных) мероприятий.</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4.20. 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1F1F63">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1F1F63">
        <w:rPr>
          <w:rFonts w:ascii="Times New Roman" w:hAnsi="Times New Roman" w:cs="Times New Roman"/>
          <w:color w:val="000000"/>
          <w:sz w:val="28"/>
          <w:szCs w:val="28"/>
        </w:rPr>
        <w:t>Единый портал</w:t>
      </w:r>
      <w:r w:rsidRPr="001F1F63">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w:t>
      </w:r>
      <w:r w:rsidRPr="001F1F63">
        <w:rPr>
          <w:rFonts w:ascii="Times New Roman" w:hAnsi="Times New Roman" w:cs="Times New Roman"/>
          <w:color w:val="000000"/>
          <w:sz w:val="28"/>
          <w:szCs w:val="28"/>
        </w:rPr>
        <w:lastRenderedPageBreak/>
        <w:t>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1F1F63">
        <w:rPr>
          <w:rFonts w:ascii="Times New Roman" w:hAnsi="Times New Roman" w:cs="Times New Roman"/>
          <w:color w:val="000000"/>
          <w:sz w:val="28"/>
          <w:szCs w:val="28"/>
          <w:shd w:val="clear" w:color="auto" w:fill="FFFFFF"/>
        </w:rPr>
        <w:t xml:space="preserve"> документы в электронномвиде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1F1F63">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1F1F63">
        <w:rPr>
          <w:rFonts w:ascii="Times New Roman" w:hAnsi="Times New Roman" w:cs="Times New Roman"/>
          <w:color w:val="000000" w:themeColor="text1"/>
          <w:sz w:val="28"/>
          <w:szCs w:val="28"/>
          <w:shd w:val="clear" w:color="auto" w:fill="FFFFFF"/>
        </w:rPr>
        <w:t xml:space="preserve">Федерального закона </w:t>
      </w:r>
      <w:r w:rsidRPr="001F1F63">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w:t>
      </w:r>
      <w:r w:rsidRPr="001F1F63">
        <w:rPr>
          <w:rFonts w:ascii="Times New Roman" w:hAnsi="Times New Roman" w:cs="Times New Roman"/>
          <w:color w:val="000000" w:themeColor="text1"/>
          <w:sz w:val="28"/>
          <w:szCs w:val="28"/>
        </w:rPr>
        <w:t xml:space="preserve"> и разделом 5 настоящего Положения</w:t>
      </w:r>
      <w:r w:rsidRPr="001F1F63">
        <w:rPr>
          <w:rFonts w:ascii="Times New Roman" w:hAnsi="Times New Roman" w:cs="Times New Roman"/>
          <w:color w:val="000000"/>
          <w:sz w:val="28"/>
          <w:szCs w:val="28"/>
        </w:rPr>
        <w:t>.</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AB6A6C" w:rsidRPr="001F1F63" w:rsidRDefault="00AB6A6C" w:rsidP="00AB6A6C">
      <w:pPr>
        <w:pStyle w:val="ConsPlusNormal"/>
        <w:spacing w:line="360" w:lineRule="auto"/>
        <w:ind w:firstLine="709"/>
        <w:jc w:val="both"/>
        <w:rPr>
          <w:rFonts w:ascii="Times New Roman" w:hAnsi="Times New Roman" w:cs="Times New Roman"/>
        </w:rPr>
      </w:pPr>
      <w:bookmarkStart w:id="2" w:name="Par318"/>
      <w:bookmarkEnd w:id="2"/>
      <w:r w:rsidRPr="001F1F63">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 xml:space="preserve">4) </w:t>
      </w:r>
      <w:r w:rsidRPr="001F1F63">
        <w:rPr>
          <w:color w:val="000000"/>
          <w:sz w:val="28"/>
          <w:szCs w:val="28"/>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w:t>
      </w:r>
      <w:r w:rsidRPr="001F1F63">
        <w:rPr>
          <w:color w:val="000000"/>
          <w:sz w:val="28"/>
          <w:szCs w:val="28"/>
          <w:shd w:val="clear" w:color="auto" w:fill="FFFFFF"/>
        </w:rPr>
        <w:lastRenderedPageBreak/>
        <w:t>обращения в суд с требованием о принудительном исполнении предписания, если такая мера предусмотрена законодательством</w:t>
      </w:r>
      <w:r w:rsidRPr="001F1F63">
        <w:rPr>
          <w:color w:val="000000"/>
          <w:sz w:val="28"/>
          <w:szCs w:val="28"/>
        </w:rPr>
        <w:t>;</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4.24.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00DD2630">
        <w:rPr>
          <w:rFonts w:ascii="Times New Roman" w:hAnsi="Times New Roman" w:cs="Times New Roman"/>
          <w:color w:val="000000"/>
          <w:sz w:val="28"/>
          <w:szCs w:val="28"/>
        </w:rPr>
        <w:t xml:space="preserve"> Саратовской области</w:t>
      </w:r>
      <w:r w:rsidRPr="001F1F63">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AB6A6C" w:rsidRPr="001F1F63" w:rsidRDefault="00AB6A6C" w:rsidP="00AB6A6C">
      <w:pPr>
        <w:spacing w:line="360" w:lineRule="auto"/>
        <w:ind w:firstLine="709"/>
        <w:jc w:val="both"/>
        <w:rPr>
          <w:sz w:val="28"/>
          <w:szCs w:val="28"/>
        </w:rPr>
      </w:pPr>
      <w:r w:rsidRPr="001F1F63">
        <w:rPr>
          <w:color w:val="000000"/>
          <w:sz w:val="28"/>
          <w:szCs w:val="28"/>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p>
    <w:p w:rsidR="00AB6A6C" w:rsidRPr="001F1F63" w:rsidRDefault="00AB6A6C" w:rsidP="00AB6A6C">
      <w:pPr>
        <w:pStyle w:val="ConsPlusNormal"/>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5. Обжалование решений администрации, действий (бездействия) должностных лиц, уполномоченных осуществлять контроль</w:t>
      </w:r>
    </w:p>
    <w:p w:rsidR="00AB6A6C" w:rsidRPr="001F1F63" w:rsidRDefault="00AB6A6C" w:rsidP="00AB6A6C">
      <w:pPr>
        <w:pStyle w:val="ConsPlusNormal"/>
        <w:ind w:firstLine="0"/>
        <w:jc w:val="center"/>
        <w:rPr>
          <w:rFonts w:ascii="Times New Roman" w:hAnsi="Times New Roman" w:cs="Times New Roman"/>
          <w:b/>
          <w:bCs/>
          <w:color w:val="000000"/>
          <w:sz w:val="28"/>
          <w:szCs w:val="28"/>
        </w:rPr>
      </w:pP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5.1. Решения администрации, действия (бездействие) должностных лиц, уполномоченных осуществлять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lastRenderedPageBreak/>
        <w:t>5.2.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решений о проведении контрольных мероприятий;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действий (бездействия) должностных лиц, уполномоченных осуществлять контроль, в рамках контрольных мероприятий.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1F1F63">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sidRPr="001F1F63">
        <w:rPr>
          <w:rFonts w:ascii="Times New Roman" w:hAnsi="Times New Roman" w:cs="Times New Roman"/>
          <w:color w:val="000000"/>
          <w:sz w:val="28"/>
          <w:szCs w:val="28"/>
        </w:rPr>
        <w:t>.</w:t>
      </w:r>
    </w:p>
    <w:p w:rsidR="00AB6A6C" w:rsidRPr="001F1F63" w:rsidRDefault="00AB6A6C" w:rsidP="00AB6A6C">
      <w:pPr>
        <w:pStyle w:val="s1"/>
        <w:spacing w:line="360" w:lineRule="auto"/>
        <w:rPr>
          <w:rFonts w:ascii="Times New Roman" w:hAnsi="Times New Roman" w:cs="Times New Roman"/>
          <w:color w:val="000000"/>
          <w:sz w:val="28"/>
          <w:szCs w:val="28"/>
        </w:rPr>
      </w:pPr>
      <w:r w:rsidRPr="001F1F63">
        <w:rPr>
          <w:rFonts w:ascii="Times New Roman" w:hAnsi="Times New Roman" w:cs="Times New Roman"/>
          <w:color w:val="000000"/>
          <w:sz w:val="28"/>
          <w:szCs w:val="28"/>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w:t>
      </w:r>
      <w:r w:rsidR="00B768A6">
        <w:rPr>
          <w:rFonts w:ascii="Times New Roman" w:hAnsi="Times New Roman" w:cs="Times New Roman"/>
          <w:color w:val="000000"/>
          <w:sz w:val="28"/>
          <w:szCs w:val="28"/>
        </w:rPr>
        <w:t xml:space="preserve"> администрации</w:t>
      </w:r>
      <w:r w:rsidR="00B768A6" w:rsidRPr="00B23761">
        <w:rPr>
          <w:rFonts w:ascii="Times New Roman" w:hAnsi="Times New Roman" w:cs="Times New Roman"/>
          <w:sz w:val="28"/>
          <w:szCs w:val="28"/>
        </w:rPr>
        <w:t>Октябрьского</w:t>
      </w:r>
      <w:r w:rsidR="00DD2630" w:rsidRPr="003243ED">
        <w:rPr>
          <w:rFonts w:ascii="Times New Roman" w:hAnsi="Times New Roman" w:cs="Times New Roman"/>
          <w:sz w:val="28"/>
          <w:szCs w:val="28"/>
        </w:rPr>
        <w:t xml:space="preserve"> муниципального </w:t>
      </w:r>
      <w:r w:rsidR="00B768A6">
        <w:rPr>
          <w:rFonts w:ascii="Times New Roman" w:hAnsi="Times New Roman" w:cs="Times New Roman"/>
          <w:sz w:val="28"/>
          <w:szCs w:val="28"/>
        </w:rPr>
        <w:t>образования</w:t>
      </w:r>
      <w:r w:rsidRPr="001F1F63">
        <w:rPr>
          <w:rFonts w:ascii="Times New Roman" w:hAnsi="Times New Roman" w:cs="Times New Roman"/>
          <w:color w:val="000000"/>
          <w:sz w:val="28"/>
          <w:szCs w:val="28"/>
        </w:rPr>
        <w:t>с предварительным информированием главы</w:t>
      </w:r>
      <w:r w:rsidR="00B768A6">
        <w:rPr>
          <w:rFonts w:ascii="Times New Roman" w:hAnsi="Times New Roman" w:cs="Times New Roman"/>
          <w:color w:val="000000"/>
          <w:sz w:val="28"/>
          <w:szCs w:val="28"/>
        </w:rPr>
        <w:t xml:space="preserve"> администрации</w:t>
      </w:r>
      <w:r w:rsidR="00B768A6" w:rsidRPr="00B23761">
        <w:rPr>
          <w:rFonts w:ascii="Times New Roman" w:hAnsi="Times New Roman" w:cs="Times New Roman"/>
          <w:sz w:val="28"/>
          <w:szCs w:val="28"/>
        </w:rPr>
        <w:t>Октябрьского</w:t>
      </w:r>
      <w:r w:rsidR="00DD2630" w:rsidRPr="003243ED">
        <w:rPr>
          <w:rFonts w:ascii="Times New Roman" w:hAnsi="Times New Roman" w:cs="Times New Roman"/>
          <w:sz w:val="28"/>
          <w:szCs w:val="28"/>
        </w:rPr>
        <w:t xml:space="preserve"> муниципального </w:t>
      </w:r>
      <w:r w:rsidR="00B768A6">
        <w:rPr>
          <w:rFonts w:ascii="Times New Roman" w:hAnsi="Times New Roman" w:cs="Times New Roman"/>
          <w:sz w:val="28"/>
          <w:szCs w:val="28"/>
        </w:rPr>
        <w:t>образования</w:t>
      </w:r>
      <w:r w:rsidRPr="001F1F63">
        <w:rPr>
          <w:rFonts w:ascii="Times New Roman" w:hAnsi="Times New Roman" w:cs="Times New Roman"/>
          <w:color w:val="000000"/>
          <w:sz w:val="28"/>
          <w:szCs w:val="28"/>
        </w:rPr>
        <w:t>о наличии вжалобе (документах) сведений, составляющих государственную или иную охраняемую законом тайну.</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5.4. Жалоба на решение администрации, действия (бездействие) его должностных лиц рассматривается главой</w:t>
      </w:r>
      <w:r w:rsidR="00B768A6">
        <w:rPr>
          <w:rFonts w:ascii="Times New Roman" w:hAnsi="Times New Roman" w:cs="Times New Roman"/>
          <w:sz w:val="28"/>
          <w:szCs w:val="28"/>
        </w:rPr>
        <w:t xml:space="preserve">администрации </w:t>
      </w:r>
      <w:r w:rsidR="00B768A6" w:rsidRPr="00B23761">
        <w:rPr>
          <w:rFonts w:ascii="Times New Roman" w:hAnsi="Times New Roman" w:cs="Times New Roman"/>
          <w:sz w:val="28"/>
          <w:szCs w:val="28"/>
        </w:rPr>
        <w:t>Октябрьского</w:t>
      </w:r>
      <w:r w:rsidR="00B768A6">
        <w:rPr>
          <w:rFonts w:ascii="Times New Roman" w:hAnsi="Times New Roman" w:cs="Times New Roman"/>
          <w:sz w:val="28"/>
          <w:szCs w:val="28"/>
        </w:rPr>
        <w:t xml:space="preserve"> муниципального образования</w:t>
      </w:r>
      <w:r w:rsidRPr="001F1F63">
        <w:rPr>
          <w:rFonts w:ascii="Times New Roman" w:hAnsi="Times New Roman" w:cs="Times New Roman"/>
          <w:color w:val="000000"/>
          <w:sz w:val="28"/>
          <w:szCs w:val="28"/>
        </w:rPr>
        <w:t>.</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Жалоба на предписание администрации может быть подана в течение 10 рабочих дней с момента получения контролируемым лицом предписания.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w:t>
      </w:r>
      <w:r w:rsidR="00B768A6">
        <w:rPr>
          <w:rFonts w:ascii="Times New Roman" w:hAnsi="Times New Roman" w:cs="Times New Roman"/>
          <w:color w:val="000000"/>
          <w:sz w:val="28"/>
          <w:szCs w:val="28"/>
        </w:rPr>
        <w:t xml:space="preserve"> администрации</w:t>
      </w:r>
      <w:r w:rsidR="00B768A6" w:rsidRPr="00B23761">
        <w:rPr>
          <w:rFonts w:ascii="Times New Roman" w:hAnsi="Times New Roman" w:cs="Times New Roman"/>
          <w:sz w:val="28"/>
          <w:szCs w:val="28"/>
        </w:rPr>
        <w:t>Октябрьского</w:t>
      </w:r>
      <w:r w:rsidR="00DD2630" w:rsidRPr="003243ED">
        <w:rPr>
          <w:rFonts w:ascii="Times New Roman" w:hAnsi="Times New Roman" w:cs="Times New Roman"/>
          <w:sz w:val="28"/>
          <w:szCs w:val="28"/>
        </w:rPr>
        <w:t xml:space="preserve"> муниципального </w:t>
      </w:r>
      <w:r w:rsidR="00B768A6">
        <w:rPr>
          <w:rFonts w:ascii="Times New Roman" w:hAnsi="Times New Roman" w:cs="Times New Roman"/>
          <w:sz w:val="28"/>
          <w:szCs w:val="28"/>
        </w:rPr>
        <w:t>образования</w:t>
      </w:r>
      <w:r w:rsidRPr="001F1F63">
        <w:rPr>
          <w:rFonts w:ascii="Times New Roman" w:hAnsi="Times New Roman" w:cs="Times New Roman"/>
          <w:color w:val="000000"/>
          <w:sz w:val="28"/>
          <w:szCs w:val="28"/>
        </w:rPr>
        <w:t>не более чем на 20 рабочих дней.</w:t>
      </w:r>
    </w:p>
    <w:p w:rsidR="00AB6A6C" w:rsidRPr="001F1F63" w:rsidRDefault="00AB6A6C" w:rsidP="00AB6A6C">
      <w:pPr>
        <w:pStyle w:val="1"/>
        <w:spacing w:line="360" w:lineRule="auto"/>
        <w:ind w:firstLine="709"/>
        <w:jc w:val="both"/>
        <w:rPr>
          <w:rFonts w:ascii="Times New Roman" w:hAnsi="Times New Roman" w:cs="Times New Roman"/>
          <w:color w:val="000000"/>
          <w:sz w:val="28"/>
          <w:szCs w:val="28"/>
        </w:rPr>
      </w:pPr>
    </w:p>
    <w:p w:rsidR="00AB6A6C" w:rsidRPr="001F1F63" w:rsidRDefault="00AB6A6C" w:rsidP="00AB6A6C">
      <w:pPr>
        <w:pStyle w:val="1"/>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6. Ключевые показатели контроля в сфере благоустройства и их целевые значения</w:t>
      </w:r>
    </w:p>
    <w:p w:rsidR="00AB6A6C" w:rsidRPr="001F1F63" w:rsidRDefault="00AB6A6C" w:rsidP="00AB6A6C">
      <w:pPr>
        <w:pStyle w:val="1"/>
        <w:jc w:val="center"/>
        <w:rPr>
          <w:rFonts w:ascii="Times New Roman" w:hAnsi="Times New Roman" w:cs="Times New Roman"/>
          <w:b/>
          <w:bCs/>
          <w:color w:val="000000"/>
          <w:sz w:val="28"/>
          <w:szCs w:val="28"/>
        </w:rPr>
      </w:pPr>
    </w:p>
    <w:p w:rsidR="00AB6A6C" w:rsidRPr="001F1F63" w:rsidRDefault="00AB6A6C" w:rsidP="00AB6A6C">
      <w:pPr>
        <w:pStyle w:val="1"/>
        <w:spacing w:line="360" w:lineRule="auto"/>
        <w:ind w:firstLine="709"/>
        <w:jc w:val="both"/>
        <w:rPr>
          <w:rFonts w:ascii="Times New Roman" w:hAnsi="Times New Roman" w:cs="Times New Roman"/>
          <w:sz w:val="28"/>
          <w:szCs w:val="28"/>
        </w:rPr>
      </w:pPr>
      <w:r w:rsidRPr="001F1F63">
        <w:rPr>
          <w:rFonts w:ascii="Times New Roman" w:hAnsi="Times New Roman" w:cs="Times New Roman"/>
          <w:color w:val="000000"/>
          <w:sz w:val="28"/>
          <w:szCs w:val="28"/>
        </w:rPr>
        <w:t xml:space="preserve">6.1.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AB6A6C" w:rsidRPr="001F1F63" w:rsidRDefault="00AB6A6C" w:rsidP="00AB6A6C">
      <w:pPr>
        <w:pStyle w:val="1"/>
        <w:spacing w:line="360" w:lineRule="auto"/>
        <w:ind w:firstLine="709"/>
        <w:jc w:val="both"/>
        <w:rPr>
          <w:rFonts w:ascii="Times New Roman" w:hAnsi="Times New Roman" w:cs="Times New Roman"/>
          <w:sz w:val="28"/>
          <w:szCs w:val="28"/>
        </w:rPr>
      </w:pPr>
      <w:r w:rsidRPr="001F1F63">
        <w:rPr>
          <w:rFonts w:ascii="Times New Roman" w:hAnsi="Times New Roman" w:cs="Times New Roman"/>
          <w:color w:val="000000"/>
          <w:sz w:val="28"/>
          <w:szCs w:val="28"/>
        </w:rPr>
        <w:t>6.2 Ключевые показатели вида контроля и их целевые значения, индикативные показатели для контроля в сфере благоустройства утверждаются</w:t>
      </w:r>
      <w:r w:rsidR="00DD2630">
        <w:rPr>
          <w:rFonts w:ascii="Times New Roman" w:hAnsi="Times New Roman" w:cs="Times New Roman"/>
          <w:color w:val="000000"/>
          <w:sz w:val="28"/>
          <w:szCs w:val="28"/>
        </w:rPr>
        <w:t xml:space="preserve"> Советом </w:t>
      </w:r>
      <w:r w:rsidR="00B768A6" w:rsidRPr="00B23761">
        <w:rPr>
          <w:rFonts w:ascii="Times New Roman" w:hAnsi="Times New Roman" w:cs="Times New Roman"/>
          <w:sz w:val="28"/>
          <w:szCs w:val="28"/>
        </w:rPr>
        <w:t>Октябрьского</w:t>
      </w:r>
      <w:r w:rsidR="00DD2630" w:rsidRPr="003243ED">
        <w:rPr>
          <w:rFonts w:ascii="Times New Roman" w:hAnsi="Times New Roman" w:cs="Times New Roman"/>
          <w:sz w:val="28"/>
          <w:szCs w:val="28"/>
        </w:rPr>
        <w:t xml:space="preserve"> муниципального образования Лысогорского муниципального района</w:t>
      </w:r>
      <w:r w:rsidRPr="001F1F63">
        <w:rPr>
          <w:rFonts w:ascii="Times New Roman" w:hAnsi="Times New Roman" w:cs="Times New Roman"/>
          <w:color w:val="000000"/>
          <w:sz w:val="28"/>
          <w:szCs w:val="28"/>
        </w:rPr>
        <w:t>.</w:t>
      </w:r>
    </w:p>
    <w:p w:rsidR="00AB6A6C" w:rsidRPr="001F1F63" w:rsidRDefault="00AB6A6C" w:rsidP="00AB6A6C">
      <w:pPr>
        <w:pStyle w:val="ConsTitle"/>
        <w:widowControl/>
        <w:spacing w:line="240" w:lineRule="exact"/>
        <w:jc w:val="both"/>
        <w:rPr>
          <w:rFonts w:ascii="Times New Roman" w:hAnsi="Times New Roman" w:cs="Times New Roman"/>
          <w:sz w:val="28"/>
          <w:szCs w:val="28"/>
        </w:rPr>
      </w:pPr>
    </w:p>
    <w:p w:rsidR="00AB6A6C" w:rsidRPr="001F1F63" w:rsidRDefault="00AB6A6C" w:rsidP="00AB6A6C">
      <w:pPr>
        <w:pStyle w:val="ConsPlusNormal"/>
        <w:ind w:firstLine="0"/>
        <w:jc w:val="right"/>
        <w:rPr>
          <w:rFonts w:ascii="Times New Roman" w:hAnsi="Times New Roman" w:cs="Times New Roman"/>
          <w:color w:val="000000"/>
        </w:rPr>
      </w:pPr>
      <w:r w:rsidRPr="001F1F63">
        <w:rPr>
          <w:rFonts w:ascii="Times New Roman" w:hAnsi="Times New Roman" w:cs="Times New Roman"/>
          <w:color w:val="000000"/>
          <w:sz w:val="24"/>
          <w:szCs w:val="24"/>
        </w:rPr>
        <w:br w:type="page"/>
      </w:r>
    </w:p>
    <w:p w:rsidR="00AB6A6C" w:rsidRPr="00DD2630" w:rsidRDefault="00AB6A6C" w:rsidP="00AB6A6C">
      <w:pPr>
        <w:pStyle w:val="ConsPlusNormal"/>
        <w:ind w:firstLine="0"/>
        <w:jc w:val="right"/>
        <w:rPr>
          <w:rFonts w:ascii="Times New Roman" w:hAnsi="Times New Roman" w:cs="Times New Roman"/>
          <w:sz w:val="24"/>
          <w:szCs w:val="24"/>
        </w:rPr>
      </w:pPr>
      <w:r w:rsidRPr="00DD2630">
        <w:rPr>
          <w:rFonts w:ascii="Times New Roman" w:hAnsi="Times New Roman" w:cs="Times New Roman"/>
          <w:color w:val="000000"/>
          <w:sz w:val="24"/>
          <w:szCs w:val="24"/>
        </w:rPr>
        <w:lastRenderedPageBreak/>
        <w:t>Приложение № 1</w:t>
      </w:r>
    </w:p>
    <w:p w:rsidR="00AB6A6C" w:rsidRPr="00DD2630" w:rsidRDefault="00AB6A6C" w:rsidP="00AB6A6C">
      <w:pPr>
        <w:pStyle w:val="ConsPlusNormal"/>
        <w:ind w:firstLine="0"/>
        <w:jc w:val="right"/>
        <w:rPr>
          <w:rFonts w:ascii="Times New Roman" w:hAnsi="Times New Roman" w:cs="Times New Roman"/>
          <w:color w:val="000000"/>
          <w:sz w:val="24"/>
          <w:szCs w:val="24"/>
        </w:rPr>
      </w:pPr>
      <w:r w:rsidRPr="00DD2630">
        <w:rPr>
          <w:rFonts w:ascii="Times New Roman" w:hAnsi="Times New Roman" w:cs="Times New Roman"/>
          <w:color w:val="000000"/>
          <w:sz w:val="24"/>
          <w:szCs w:val="24"/>
        </w:rPr>
        <w:t xml:space="preserve">к Положению о муниципальном контроле </w:t>
      </w:r>
    </w:p>
    <w:p w:rsidR="00AB6A6C" w:rsidRPr="00DD2630" w:rsidRDefault="00AB6A6C" w:rsidP="00AB6A6C">
      <w:pPr>
        <w:pStyle w:val="ConsPlusNormal"/>
        <w:ind w:firstLine="0"/>
        <w:jc w:val="right"/>
        <w:rPr>
          <w:rFonts w:ascii="Times New Roman" w:hAnsi="Times New Roman" w:cs="Times New Roman"/>
          <w:color w:val="000000"/>
          <w:sz w:val="24"/>
          <w:szCs w:val="24"/>
        </w:rPr>
      </w:pPr>
      <w:r w:rsidRPr="00DD2630">
        <w:rPr>
          <w:rFonts w:ascii="Times New Roman" w:hAnsi="Times New Roman" w:cs="Times New Roman"/>
          <w:color w:val="000000"/>
          <w:sz w:val="24"/>
          <w:szCs w:val="24"/>
        </w:rPr>
        <w:t>в сфере благоустройства на территории</w:t>
      </w:r>
    </w:p>
    <w:p w:rsidR="00DD2630" w:rsidRDefault="00B768A6" w:rsidP="00AB6A6C">
      <w:pPr>
        <w:pStyle w:val="ConsPlusNormal"/>
        <w:ind w:firstLine="0"/>
        <w:jc w:val="right"/>
        <w:rPr>
          <w:rFonts w:ascii="Times New Roman" w:hAnsi="Times New Roman" w:cs="Times New Roman"/>
          <w:sz w:val="24"/>
          <w:szCs w:val="24"/>
        </w:rPr>
      </w:pPr>
      <w:r w:rsidRPr="00B768A6">
        <w:rPr>
          <w:rFonts w:ascii="Times New Roman" w:hAnsi="Times New Roman" w:cs="Times New Roman"/>
          <w:sz w:val="24"/>
          <w:szCs w:val="28"/>
        </w:rPr>
        <w:t>Октябрьского</w:t>
      </w:r>
      <w:r w:rsidR="00DD2630" w:rsidRPr="00DD2630">
        <w:rPr>
          <w:rFonts w:ascii="Times New Roman" w:hAnsi="Times New Roman" w:cs="Times New Roman"/>
          <w:sz w:val="24"/>
          <w:szCs w:val="24"/>
        </w:rPr>
        <w:t xml:space="preserve"> муниципального образования </w:t>
      </w:r>
    </w:p>
    <w:p w:rsidR="00AB6A6C" w:rsidRPr="00DD2630" w:rsidRDefault="00DD2630" w:rsidP="00AB6A6C">
      <w:pPr>
        <w:pStyle w:val="ConsPlusNormal"/>
        <w:ind w:firstLine="0"/>
        <w:jc w:val="right"/>
        <w:rPr>
          <w:rFonts w:ascii="Times New Roman" w:hAnsi="Times New Roman" w:cs="Times New Roman"/>
          <w:b/>
          <w:bCs/>
          <w:color w:val="000000"/>
          <w:sz w:val="24"/>
          <w:szCs w:val="24"/>
        </w:rPr>
      </w:pPr>
      <w:r w:rsidRPr="00DD2630">
        <w:rPr>
          <w:rFonts w:ascii="Times New Roman" w:hAnsi="Times New Roman" w:cs="Times New Roman"/>
          <w:sz w:val="24"/>
          <w:szCs w:val="24"/>
        </w:rPr>
        <w:t>Лысогорского муниципального района</w:t>
      </w:r>
    </w:p>
    <w:p w:rsidR="00DD2630" w:rsidRDefault="00DD2630" w:rsidP="00AB6A6C">
      <w:pPr>
        <w:pStyle w:val="ConsPlusTitle"/>
        <w:jc w:val="center"/>
        <w:rPr>
          <w:rFonts w:ascii="Times New Roman" w:hAnsi="Times New Roman" w:cs="Times New Roman"/>
          <w:color w:val="000000"/>
          <w:sz w:val="28"/>
          <w:szCs w:val="28"/>
        </w:rPr>
      </w:pPr>
      <w:bookmarkStart w:id="3" w:name="Par381"/>
      <w:bookmarkEnd w:id="3"/>
    </w:p>
    <w:p w:rsidR="00DD2630" w:rsidRDefault="00DD2630" w:rsidP="00AB6A6C">
      <w:pPr>
        <w:pStyle w:val="ConsPlusTitle"/>
        <w:jc w:val="center"/>
        <w:rPr>
          <w:rFonts w:ascii="Times New Roman" w:hAnsi="Times New Roman" w:cs="Times New Roman"/>
          <w:color w:val="000000"/>
          <w:sz w:val="28"/>
          <w:szCs w:val="28"/>
        </w:rPr>
      </w:pPr>
    </w:p>
    <w:p w:rsidR="00AB6A6C" w:rsidRPr="00046532" w:rsidRDefault="00AB6A6C" w:rsidP="00AB6A6C">
      <w:pPr>
        <w:pStyle w:val="ConsPlusTitle"/>
        <w:jc w:val="center"/>
        <w:rPr>
          <w:rFonts w:ascii="Times New Roman" w:hAnsi="Times New Roman" w:cs="Times New Roman"/>
          <w:highlight w:val="yellow"/>
        </w:rPr>
      </w:pPr>
      <w:r w:rsidRPr="00046532">
        <w:rPr>
          <w:rFonts w:ascii="Times New Roman" w:hAnsi="Times New Roman" w:cs="Times New Roman"/>
          <w:color w:val="000000"/>
          <w:sz w:val="28"/>
          <w:szCs w:val="28"/>
          <w:highlight w:val="yellow"/>
        </w:rPr>
        <w:t>Критерии</w:t>
      </w:r>
    </w:p>
    <w:p w:rsidR="00AB6A6C" w:rsidRPr="00046532" w:rsidRDefault="00AB6A6C" w:rsidP="00AB6A6C">
      <w:pPr>
        <w:pStyle w:val="ConsPlusTitle"/>
        <w:jc w:val="center"/>
        <w:rPr>
          <w:rFonts w:ascii="Times New Roman" w:hAnsi="Times New Roman" w:cs="Times New Roman"/>
          <w:b w:val="0"/>
          <w:bCs w:val="0"/>
          <w:color w:val="000000"/>
          <w:sz w:val="28"/>
          <w:szCs w:val="28"/>
          <w:highlight w:val="yellow"/>
        </w:rPr>
      </w:pPr>
      <w:r w:rsidRPr="00046532">
        <w:rPr>
          <w:rFonts w:ascii="Times New Roman" w:hAnsi="Times New Roman" w:cs="Times New Roman"/>
          <w:color w:val="000000"/>
          <w:sz w:val="28"/>
          <w:szCs w:val="28"/>
          <w:highlight w:val="yellow"/>
        </w:rPr>
        <w:t xml:space="preserve">отнесения </w:t>
      </w:r>
      <w:r w:rsidRPr="00046532">
        <w:rPr>
          <w:rFonts w:ascii="Times New Roman" w:hAnsi="Times New Roman" w:cs="Times New Roman"/>
          <w:bCs w:val="0"/>
          <w:color w:val="000000"/>
          <w:sz w:val="28"/>
          <w:szCs w:val="28"/>
          <w:highlight w:val="yellow"/>
        </w:rPr>
        <w:t xml:space="preserve">объектов </w:t>
      </w:r>
      <w:r w:rsidRPr="00046532">
        <w:rPr>
          <w:rFonts w:ascii="Times New Roman" w:hAnsi="Times New Roman" w:cs="Times New Roman"/>
          <w:color w:val="000000"/>
          <w:sz w:val="28"/>
          <w:szCs w:val="28"/>
          <w:highlight w:val="yellow"/>
        </w:rPr>
        <w:t xml:space="preserve">контроля в сфере благоустройства к определенной категории риска при осуществлении администрацией </w:t>
      </w:r>
      <w:r w:rsidR="00B768A6">
        <w:rPr>
          <w:rFonts w:ascii="Times New Roman" w:hAnsi="Times New Roman" w:cs="Times New Roman"/>
          <w:sz w:val="28"/>
          <w:szCs w:val="28"/>
          <w:highlight w:val="yellow"/>
        </w:rPr>
        <w:t xml:space="preserve">Октябрьского </w:t>
      </w:r>
      <w:r w:rsidR="00DD2630" w:rsidRPr="00046532">
        <w:rPr>
          <w:rFonts w:ascii="Times New Roman" w:hAnsi="Times New Roman" w:cs="Times New Roman"/>
          <w:sz w:val="28"/>
          <w:szCs w:val="28"/>
          <w:highlight w:val="yellow"/>
        </w:rPr>
        <w:t xml:space="preserve">муниципального </w:t>
      </w:r>
      <w:r w:rsidR="00B768A6">
        <w:rPr>
          <w:rFonts w:ascii="Times New Roman" w:hAnsi="Times New Roman" w:cs="Times New Roman"/>
          <w:sz w:val="28"/>
          <w:szCs w:val="28"/>
          <w:highlight w:val="yellow"/>
        </w:rPr>
        <w:t>образования</w:t>
      </w:r>
    </w:p>
    <w:p w:rsidR="00AB6A6C" w:rsidRPr="00046532" w:rsidRDefault="00AB6A6C" w:rsidP="00AB6A6C">
      <w:pPr>
        <w:pStyle w:val="ConsPlusTitle"/>
        <w:jc w:val="center"/>
        <w:rPr>
          <w:rFonts w:ascii="Times New Roman" w:hAnsi="Times New Roman" w:cs="Times New Roman"/>
          <w:color w:val="000000"/>
          <w:sz w:val="28"/>
          <w:szCs w:val="28"/>
          <w:highlight w:val="yellow"/>
        </w:rPr>
      </w:pPr>
      <w:r w:rsidRPr="00046532">
        <w:rPr>
          <w:rFonts w:ascii="Times New Roman" w:hAnsi="Times New Roman" w:cs="Times New Roman"/>
          <w:color w:val="000000"/>
          <w:sz w:val="28"/>
          <w:szCs w:val="28"/>
          <w:highlight w:val="yellow"/>
        </w:rPr>
        <w:t>контроля в сфере благоустройства</w:t>
      </w:r>
    </w:p>
    <w:p w:rsidR="00AB6A6C" w:rsidRPr="00046532" w:rsidRDefault="00AB6A6C" w:rsidP="00AB6A6C">
      <w:pPr>
        <w:pStyle w:val="ConsPlusTitle"/>
        <w:jc w:val="center"/>
        <w:rPr>
          <w:rFonts w:ascii="Times New Roman" w:hAnsi="Times New Roman" w:cs="Times New Roman"/>
          <w:highlight w:val="yellow"/>
        </w:rPr>
      </w:pPr>
    </w:p>
    <w:p w:rsidR="00AB6A6C" w:rsidRPr="00046532" w:rsidRDefault="00AB6A6C" w:rsidP="00AB6A6C">
      <w:pPr>
        <w:pStyle w:val="ConsPlusNormal"/>
        <w:spacing w:line="360" w:lineRule="auto"/>
        <w:ind w:firstLine="709"/>
        <w:jc w:val="both"/>
        <w:rPr>
          <w:rFonts w:ascii="Times New Roman" w:hAnsi="Times New Roman" w:cs="Times New Roman"/>
          <w:i/>
          <w:iCs/>
          <w:color w:val="000000"/>
          <w:sz w:val="28"/>
          <w:szCs w:val="28"/>
          <w:highlight w:val="yellow"/>
        </w:rPr>
      </w:pPr>
      <w:r w:rsidRPr="00046532">
        <w:rPr>
          <w:rFonts w:ascii="Times New Roman" w:hAnsi="Times New Roman" w:cs="Times New Roman"/>
          <w:color w:val="000000"/>
          <w:sz w:val="28"/>
          <w:szCs w:val="28"/>
          <w:highlight w:val="yellow"/>
        </w:rPr>
        <w:t xml:space="preserve">1. К категории высокого риска относятся </w:t>
      </w:r>
      <w:r w:rsidRPr="00046532">
        <w:rPr>
          <w:rFonts w:ascii="Times New Roman" w:hAnsi="Times New Roman" w:cs="Times New Roman"/>
          <w:sz w:val="28"/>
          <w:szCs w:val="28"/>
          <w:highlight w:val="yellow"/>
        </w:rPr>
        <w:t xml:space="preserve">прилегающие территории. </w:t>
      </w:r>
    </w:p>
    <w:p w:rsidR="00AB6A6C" w:rsidRPr="00046532" w:rsidRDefault="00046532" w:rsidP="00AB6A6C">
      <w:pPr>
        <w:pStyle w:val="ConsPlusNormal"/>
        <w:spacing w:line="360" w:lineRule="auto"/>
        <w:ind w:firstLine="709"/>
        <w:jc w:val="both"/>
        <w:rPr>
          <w:rFonts w:ascii="Times New Roman" w:hAnsi="Times New Roman" w:cs="Times New Roman"/>
          <w:color w:val="000000"/>
          <w:sz w:val="28"/>
          <w:szCs w:val="28"/>
          <w:highlight w:val="yellow"/>
        </w:rPr>
      </w:pPr>
      <w:r w:rsidRPr="00046532">
        <w:rPr>
          <w:rFonts w:ascii="Times New Roman" w:hAnsi="Times New Roman" w:cs="Times New Roman"/>
          <w:sz w:val="28"/>
          <w:szCs w:val="28"/>
          <w:highlight w:val="yellow"/>
        </w:rPr>
        <w:t>Т</w:t>
      </w:r>
      <w:r w:rsidR="00AB6A6C" w:rsidRPr="00046532">
        <w:rPr>
          <w:rFonts w:ascii="Times New Roman" w:hAnsi="Times New Roman" w:cs="Times New Roman"/>
          <w:sz w:val="28"/>
          <w:szCs w:val="28"/>
          <w:highlight w:val="yellow"/>
        </w:rPr>
        <w:t xml:space="preserve">ерритории, </w:t>
      </w:r>
      <w:r w:rsidR="00AB6A6C" w:rsidRPr="00046532">
        <w:rPr>
          <w:rFonts w:ascii="Times New Roman" w:hAnsi="Times New Roman" w:cs="Times New Roman"/>
          <w:color w:val="000000"/>
          <w:sz w:val="28"/>
          <w:szCs w:val="28"/>
          <w:highlight w:val="yellow"/>
        </w:rPr>
        <w:t>прилегающие к зданиям, строениям, сооружениям, земельным участкам (прилегающие территории), расположенным:</w:t>
      </w:r>
    </w:p>
    <w:p w:rsidR="00AB6A6C" w:rsidRPr="00046532" w:rsidRDefault="00AB6A6C" w:rsidP="00AB6A6C">
      <w:pPr>
        <w:pStyle w:val="ConsPlusNormal"/>
        <w:spacing w:line="360" w:lineRule="auto"/>
        <w:ind w:firstLine="709"/>
        <w:jc w:val="both"/>
        <w:rPr>
          <w:rFonts w:ascii="Times New Roman" w:hAnsi="Times New Roman" w:cs="Times New Roman"/>
          <w:color w:val="000000"/>
          <w:sz w:val="28"/>
          <w:szCs w:val="28"/>
          <w:highlight w:val="yellow"/>
        </w:rPr>
      </w:pPr>
      <w:r w:rsidRPr="00046532">
        <w:rPr>
          <w:rFonts w:ascii="Times New Roman" w:hAnsi="Times New Roman" w:cs="Times New Roman"/>
          <w:color w:val="000000"/>
          <w:sz w:val="28"/>
          <w:szCs w:val="28"/>
          <w:highlight w:val="yellow"/>
        </w:rPr>
        <w:t xml:space="preserve">а) </w:t>
      </w:r>
      <w:r w:rsidRPr="00046532">
        <w:rPr>
          <w:rFonts w:ascii="Times New Roman" w:hAnsi="Times New Roman" w:cs="Times New Roman"/>
          <w:i/>
          <w:iCs/>
          <w:color w:val="000000"/>
          <w:sz w:val="24"/>
          <w:szCs w:val="24"/>
          <w:highlight w:val="yellow"/>
        </w:rPr>
        <w:t>(здесь следует указать нужное из того, что перечислено через наклонную черту)</w:t>
      </w:r>
      <w:r w:rsidRPr="00046532">
        <w:rPr>
          <w:rFonts w:ascii="Times New Roman" w:hAnsi="Times New Roman" w:cs="Times New Roman"/>
          <w:color w:val="000000"/>
          <w:sz w:val="28"/>
          <w:szCs w:val="28"/>
          <w:highlight w:val="yellow"/>
        </w:rPr>
        <w:t xml:space="preserve"> в __________ </w:t>
      </w:r>
      <w:r w:rsidRPr="00046532">
        <w:rPr>
          <w:rFonts w:ascii="Times New Roman" w:hAnsi="Times New Roman" w:cs="Times New Roman"/>
          <w:i/>
          <w:iCs/>
          <w:color w:val="000000"/>
          <w:sz w:val="24"/>
          <w:szCs w:val="24"/>
          <w:highlight w:val="yellow"/>
        </w:rPr>
        <w:t>(указать наименование первого населенного пункта, входящего в состав поселения)</w:t>
      </w:r>
      <w:r w:rsidRPr="00046532">
        <w:rPr>
          <w:rFonts w:ascii="Times New Roman" w:hAnsi="Times New Roman" w:cs="Times New Roman"/>
          <w:color w:val="000000"/>
          <w:sz w:val="28"/>
          <w:szCs w:val="28"/>
          <w:highlight w:val="yellow"/>
        </w:rPr>
        <w:t xml:space="preserve">на улицах __________ </w:t>
      </w:r>
      <w:r w:rsidRPr="00046532">
        <w:rPr>
          <w:rFonts w:ascii="Times New Roman" w:hAnsi="Times New Roman" w:cs="Times New Roman"/>
          <w:i/>
          <w:iCs/>
          <w:color w:val="000000"/>
          <w:sz w:val="24"/>
          <w:szCs w:val="24"/>
          <w:highlight w:val="yellow"/>
        </w:rPr>
        <w:t>(указать, например, центральные улицы соответствующего первого населенного пункта)</w:t>
      </w:r>
      <w:r w:rsidRPr="00046532">
        <w:rPr>
          <w:rFonts w:ascii="Times New Roman" w:hAnsi="Times New Roman" w:cs="Times New Roman"/>
          <w:color w:val="000000"/>
          <w:sz w:val="28"/>
          <w:szCs w:val="28"/>
          <w:highlight w:val="yellow"/>
        </w:rPr>
        <w:t xml:space="preserve"> / в границах улиц ______________ </w:t>
      </w:r>
      <w:r w:rsidRPr="00046532">
        <w:rPr>
          <w:rFonts w:ascii="Times New Roman" w:hAnsi="Times New Roman" w:cs="Times New Roman"/>
          <w:i/>
          <w:iCs/>
          <w:color w:val="000000"/>
          <w:sz w:val="24"/>
          <w:szCs w:val="24"/>
          <w:highlight w:val="yellow"/>
        </w:rPr>
        <w:t>(указать, например, центральную часть первого населенного пункта, ограниченную конкретными улицами)</w:t>
      </w:r>
      <w:r w:rsidRPr="00046532">
        <w:rPr>
          <w:rFonts w:ascii="Times New Roman" w:hAnsi="Times New Roman" w:cs="Times New Roman"/>
          <w:color w:val="000000"/>
          <w:sz w:val="28"/>
          <w:szCs w:val="28"/>
          <w:highlight w:val="yellow"/>
        </w:rPr>
        <w:t xml:space="preserve">; </w:t>
      </w:r>
    </w:p>
    <w:p w:rsidR="00AB6A6C" w:rsidRPr="00046532" w:rsidRDefault="00AB6A6C" w:rsidP="00AB6A6C">
      <w:pPr>
        <w:pStyle w:val="ConsPlusNormal"/>
        <w:spacing w:line="360" w:lineRule="auto"/>
        <w:ind w:firstLine="709"/>
        <w:jc w:val="both"/>
        <w:rPr>
          <w:rFonts w:ascii="Times New Roman" w:hAnsi="Times New Roman" w:cs="Times New Roman"/>
          <w:color w:val="000000"/>
          <w:sz w:val="28"/>
          <w:szCs w:val="28"/>
          <w:highlight w:val="yellow"/>
        </w:rPr>
      </w:pPr>
      <w:r w:rsidRPr="00046532">
        <w:rPr>
          <w:rFonts w:ascii="Times New Roman" w:hAnsi="Times New Roman" w:cs="Times New Roman"/>
          <w:color w:val="000000"/>
          <w:sz w:val="28"/>
          <w:szCs w:val="28"/>
          <w:highlight w:val="yellow"/>
        </w:rPr>
        <w:t xml:space="preserve">б) </w:t>
      </w:r>
      <w:r w:rsidRPr="00046532">
        <w:rPr>
          <w:rFonts w:ascii="Times New Roman" w:hAnsi="Times New Roman" w:cs="Times New Roman"/>
          <w:i/>
          <w:iCs/>
          <w:color w:val="000000"/>
          <w:sz w:val="24"/>
          <w:szCs w:val="24"/>
          <w:highlight w:val="yellow"/>
        </w:rPr>
        <w:t>(здесь также следует указать нужное из того, что перечислено через наклонную черту)</w:t>
      </w:r>
      <w:r w:rsidRPr="00046532">
        <w:rPr>
          <w:rFonts w:ascii="Times New Roman" w:hAnsi="Times New Roman" w:cs="Times New Roman"/>
          <w:color w:val="000000"/>
          <w:sz w:val="28"/>
          <w:szCs w:val="28"/>
          <w:highlight w:val="yellow"/>
        </w:rPr>
        <w:t xml:space="preserve"> в __________ </w:t>
      </w:r>
      <w:r w:rsidRPr="00046532">
        <w:rPr>
          <w:rFonts w:ascii="Times New Roman" w:hAnsi="Times New Roman" w:cs="Times New Roman"/>
          <w:i/>
          <w:iCs/>
          <w:color w:val="000000"/>
          <w:sz w:val="24"/>
          <w:szCs w:val="24"/>
          <w:highlight w:val="yellow"/>
        </w:rPr>
        <w:t>(указать наименование второго населенного пункта, входящего в состав поселения)</w:t>
      </w:r>
      <w:r w:rsidRPr="00046532">
        <w:rPr>
          <w:rFonts w:ascii="Times New Roman" w:hAnsi="Times New Roman" w:cs="Times New Roman"/>
          <w:color w:val="000000"/>
          <w:sz w:val="28"/>
          <w:szCs w:val="28"/>
          <w:highlight w:val="yellow"/>
        </w:rPr>
        <w:t xml:space="preserve">на улицах __________ </w:t>
      </w:r>
      <w:r w:rsidRPr="00046532">
        <w:rPr>
          <w:rFonts w:ascii="Times New Roman" w:hAnsi="Times New Roman" w:cs="Times New Roman"/>
          <w:i/>
          <w:iCs/>
          <w:color w:val="000000"/>
          <w:sz w:val="24"/>
          <w:szCs w:val="24"/>
          <w:highlight w:val="yellow"/>
        </w:rPr>
        <w:t>(указать, например, центральные улицы соответствующего второго населенного пункта)</w:t>
      </w:r>
      <w:r w:rsidRPr="00046532">
        <w:rPr>
          <w:rFonts w:ascii="Times New Roman" w:hAnsi="Times New Roman" w:cs="Times New Roman"/>
          <w:color w:val="000000"/>
          <w:sz w:val="28"/>
          <w:szCs w:val="28"/>
          <w:highlight w:val="yellow"/>
        </w:rPr>
        <w:t xml:space="preserve"> / в границах улиц ______________ </w:t>
      </w:r>
      <w:r w:rsidRPr="00046532">
        <w:rPr>
          <w:rFonts w:ascii="Times New Roman" w:hAnsi="Times New Roman" w:cs="Times New Roman"/>
          <w:i/>
          <w:iCs/>
          <w:color w:val="000000"/>
          <w:sz w:val="24"/>
          <w:szCs w:val="24"/>
          <w:highlight w:val="yellow"/>
        </w:rPr>
        <w:t>(указать, например, центральную часть второго населенного пункта, ограниченную конкретными улицами)</w:t>
      </w:r>
      <w:r w:rsidRPr="00046532">
        <w:rPr>
          <w:rFonts w:ascii="Times New Roman" w:hAnsi="Times New Roman" w:cs="Times New Roman"/>
          <w:color w:val="000000"/>
          <w:sz w:val="28"/>
          <w:szCs w:val="28"/>
          <w:highlight w:val="yellow"/>
        </w:rPr>
        <w:t>;</w:t>
      </w:r>
    </w:p>
    <w:p w:rsidR="00AB6A6C" w:rsidRPr="00046532" w:rsidRDefault="00AB6A6C" w:rsidP="00AB6A6C">
      <w:pPr>
        <w:pStyle w:val="ConsPlusNormal"/>
        <w:spacing w:line="360" w:lineRule="auto"/>
        <w:ind w:firstLine="709"/>
        <w:jc w:val="both"/>
        <w:rPr>
          <w:rFonts w:ascii="Times New Roman" w:hAnsi="Times New Roman" w:cs="Times New Roman"/>
          <w:i/>
          <w:iCs/>
          <w:color w:val="000000"/>
          <w:sz w:val="24"/>
          <w:szCs w:val="24"/>
          <w:highlight w:val="yellow"/>
        </w:rPr>
      </w:pPr>
      <w:r w:rsidRPr="00046532">
        <w:rPr>
          <w:rFonts w:ascii="Times New Roman" w:hAnsi="Times New Roman" w:cs="Times New Roman"/>
          <w:color w:val="000000"/>
          <w:sz w:val="28"/>
          <w:szCs w:val="28"/>
          <w:highlight w:val="yellow"/>
        </w:rPr>
        <w:t>в) __________</w:t>
      </w:r>
      <w:r w:rsidRPr="00046532">
        <w:rPr>
          <w:rFonts w:ascii="Times New Roman" w:hAnsi="Times New Roman" w:cs="Times New Roman"/>
          <w:i/>
          <w:iCs/>
          <w:color w:val="000000"/>
          <w:sz w:val="24"/>
          <w:szCs w:val="24"/>
          <w:highlight w:val="yellow"/>
        </w:rPr>
        <w:t xml:space="preserve"> (аналогично указываются объекты по третьему населенному пункту, входящему в состав поселения, и т.д.)</w:t>
      </w:r>
    </w:p>
    <w:p w:rsidR="00AB6A6C" w:rsidRPr="00046532" w:rsidRDefault="00AB6A6C" w:rsidP="00AB6A6C">
      <w:pPr>
        <w:pStyle w:val="ConsPlusNormal"/>
        <w:spacing w:line="360" w:lineRule="auto"/>
        <w:ind w:firstLine="709"/>
        <w:jc w:val="both"/>
        <w:rPr>
          <w:rFonts w:ascii="Times New Roman" w:hAnsi="Times New Roman" w:cs="Times New Roman"/>
          <w:i/>
          <w:iCs/>
          <w:sz w:val="28"/>
          <w:szCs w:val="28"/>
          <w:highlight w:val="yellow"/>
        </w:rPr>
      </w:pPr>
      <w:r w:rsidRPr="00046532">
        <w:rPr>
          <w:rFonts w:ascii="Times New Roman" w:hAnsi="Times New Roman" w:cs="Times New Roman"/>
          <w:i/>
          <w:iCs/>
          <w:sz w:val="28"/>
          <w:szCs w:val="28"/>
          <w:highlight w:val="yellow"/>
        </w:rPr>
        <w:t>(это – вариант № 2, он относит не все прилегающие территории к категории высокого риска, а только в определенной наиболее посещаемой локации; локацию можно определить по-разному, но она должна быть определена так, чтобы из её содержания было понятно, о каких именно прилегающих территориях идет речь)</w:t>
      </w:r>
    </w:p>
    <w:p w:rsidR="00AB6A6C" w:rsidRPr="00046532" w:rsidRDefault="00AB6A6C" w:rsidP="00AB6A6C">
      <w:pPr>
        <w:pStyle w:val="ConsPlusNormal"/>
        <w:spacing w:line="360" w:lineRule="auto"/>
        <w:ind w:firstLine="709"/>
        <w:jc w:val="both"/>
        <w:rPr>
          <w:rFonts w:ascii="Times New Roman" w:hAnsi="Times New Roman" w:cs="Times New Roman"/>
          <w:color w:val="000000"/>
          <w:sz w:val="28"/>
          <w:szCs w:val="28"/>
          <w:highlight w:val="yellow"/>
        </w:rPr>
      </w:pPr>
      <w:r w:rsidRPr="00046532">
        <w:rPr>
          <w:rFonts w:ascii="Times New Roman" w:hAnsi="Times New Roman" w:cs="Times New Roman"/>
          <w:color w:val="000000"/>
          <w:sz w:val="28"/>
          <w:szCs w:val="28"/>
          <w:highlight w:val="yellow"/>
        </w:rPr>
        <w:lastRenderedPageBreak/>
        <w:t>2. К категории среднего риска относятся</w:t>
      </w:r>
    </w:p>
    <w:p w:rsidR="00AB6A6C" w:rsidRPr="00046532" w:rsidRDefault="00AB6A6C" w:rsidP="00AB6A6C">
      <w:pPr>
        <w:pStyle w:val="ConsPlusNormal"/>
        <w:spacing w:line="360" w:lineRule="auto"/>
        <w:ind w:firstLine="709"/>
        <w:jc w:val="both"/>
        <w:rPr>
          <w:rFonts w:ascii="Times New Roman" w:hAnsi="Times New Roman" w:cs="Times New Roman"/>
          <w:i/>
          <w:iCs/>
          <w:sz w:val="28"/>
          <w:szCs w:val="28"/>
          <w:highlight w:val="yellow"/>
        </w:rPr>
      </w:pPr>
      <w:r w:rsidRPr="00046532">
        <w:rPr>
          <w:rFonts w:ascii="Times New Roman" w:hAnsi="Times New Roman" w:cs="Times New Roman"/>
          <w:color w:val="000000"/>
          <w:sz w:val="28"/>
          <w:szCs w:val="28"/>
          <w:highlight w:val="yellow"/>
        </w:rPr>
        <w:t>вывески, фасады зданий, строений, сооружений, малые архитектурные формы, некапитальные нестационарные строения и сооружения, информационные щиты, указатели, ограждающие устройства.</w:t>
      </w:r>
      <w:r w:rsidRPr="00046532">
        <w:rPr>
          <w:rFonts w:ascii="Times New Roman" w:hAnsi="Times New Roman" w:cs="Times New Roman"/>
          <w:i/>
          <w:iCs/>
          <w:sz w:val="28"/>
          <w:szCs w:val="28"/>
          <w:highlight w:val="yellow"/>
        </w:rPr>
        <w:t>(вариант № 1)</w:t>
      </w:r>
    </w:p>
    <w:p w:rsidR="00AB6A6C" w:rsidRPr="00046532" w:rsidRDefault="00AB6A6C" w:rsidP="00AB6A6C">
      <w:pPr>
        <w:pStyle w:val="ConsPlusNormal"/>
        <w:spacing w:line="360" w:lineRule="auto"/>
        <w:ind w:firstLine="709"/>
        <w:jc w:val="both"/>
        <w:rPr>
          <w:rFonts w:ascii="Times New Roman" w:hAnsi="Times New Roman" w:cs="Times New Roman"/>
          <w:color w:val="000000"/>
          <w:sz w:val="28"/>
          <w:szCs w:val="28"/>
          <w:highlight w:val="yellow"/>
        </w:rPr>
      </w:pPr>
      <w:r w:rsidRPr="00046532">
        <w:rPr>
          <w:rFonts w:ascii="Times New Roman" w:hAnsi="Times New Roman" w:cs="Times New Roman"/>
          <w:color w:val="000000"/>
          <w:sz w:val="28"/>
          <w:szCs w:val="28"/>
          <w:highlight w:val="yellow"/>
        </w:rPr>
        <w:t xml:space="preserve">вывески, фасады зданий, строений, сооружений, малые архитектурные формы, некапитальные нестационарные строения и сооружения, информационные щиты и указатели, ограждающие устройства, расположенные: </w:t>
      </w:r>
    </w:p>
    <w:p w:rsidR="00AB6A6C" w:rsidRPr="00046532" w:rsidRDefault="00AB6A6C" w:rsidP="00AB6A6C">
      <w:pPr>
        <w:pStyle w:val="ConsPlusNormal"/>
        <w:spacing w:line="360" w:lineRule="auto"/>
        <w:ind w:firstLine="709"/>
        <w:jc w:val="both"/>
        <w:rPr>
          <w:rFonts w:ascii="Times New Roman" w:hAnsi="Times New Roman" w:cs="Times New Roman"/>
          <w:color w:val="000000"/>
          <w:sz w:val="28"/>
          <w:szCs w:val="28"/>
          <w:highlight w:val="yellow"/>
        </w:rPr>
      </w:pPr>
      <w:r w:rsidRPr="00046532">
        <w:rPr>
          <w:rFonts w:ascii="Times New Roman" w:hAnsi="Times New Roman" w:cs="Times New Roman"/>
          <w:color w:val="000000"/>
          <w:sz w:val="28"/>
          <w:szCs w:val="28"/>
          <w:highlight w:val="yellow"/>
        </w:rPr>
        <w:t xml:space="preserve">а) </w:t>
      </w:r>
      <w:r w:rsidRPr="00046532">
        <w:rPr>
          <w:rFonts w:ascii="Times New Roman" w:hAnsi="Times New Roman" w:cs="Times New Roman"/>
          <w:i/>
          <w:iCs/>
          <w:color w:val="000000"/>
          <w:sz w:val="24"/>
          <w:szCs w:val="24"/>
          <w:highlight w:val="yellow"/>
        </w:rPr>
        <w:t>(здесь следует указать нужное из того, что перечислено через наклонную черту)</w:t>
      </w:r>
      <w:r w:rsidRPr="00046532">
        <w:rPr>
          <w:rFonts w:ascii="Times New Roman" w:hAnsi="Times New Roman" w:cs="Times New Roman"/>
          <w:color w:val="000000"/>
          <w:sz w:val="28"/>
          <w:szCs w:val="28"/>
          <w:highlight w:val="yellow"/>
        </w:rPr>
        <w:t xml:space="preserve"> в __________ </w:t>
      </w:r>
      <w:r w:rsidRPr="00046532">
        <w:rPr>
          <w:rFonts w:ascii="Times New Roman" w:hAnsi="Times New Roman" w:cs="Times New Roman"/>
          <w:i/>
          <w:iCs/>
          <w:color w:val="000000"/>
          <w:sz w:val="24"/>
          <w:szCs w:val="24"/>
          <w:highlight w:val="yellow"/>
        </w:rPr>
        <w:t>(указать наименование первого населенного пункта, входящего в состав поселения)</w:t>
      </w:r>
      <w:r w:rsidRPr="00046532">
        <w:rPr>
          <w:rFonts w:ascii="Times New Roman" w:hAnsi="Times New Roman" w:cs="Times New Roman"/>
          <w:color w:val="000000"/>
          <w:sz w:val="28"/>
          <w:szCs w:val="28"/>
          <w:highlight w:val="yellow"/>
        </w:rPr>
        <w:t xml:space="preserve">на улицах __________ </w:t>
      </w:r>
      <w:r w:rsidRPr="00046532">
        <w:rPr>
          <w:rFonts w:ascii="Times New Roman" w:hAnsi="Times New Roman" w:cs="Times New Roman"/>
          <w:i/>
          <w:iCs/>
          <w:color w:val="000000"/>
          <w:sz w:val="24"/>
          <w:szCs w:val="24"/>
          <w:highlight w:val="yellow"/>
        </w:rPr>
        <w:t>(указать, например, центральные улицы соответствующего первого населенного пункта)</w:t>
      </w:r>
      <w:r w:rsidRPr="00046532">
        <w:rPr>
          <w:rFonts w:ascii="Times New Roman" w:hAnsi="Times New Roman" w:cs="Times New Roman"/>
          <w:color w:val="000000"/>
          <w:sz w:val="28"/>
          <w:szCs w:val="28"/>
          <w:highlight w:val="yellow"/>
        </w:rPr>
        <w:t xml:space="preserve"> / в границах улиц ______________ </w:t>
      </w:r>
      <w:r w:rsidRPr="00046532">
        <w:rPr>
          <w:rFonts w:ascii="Times New Roman" w:hAnsi="Times New Roman" w:cs="Times New Roman"/>
          <w:i/>
          <w:iCs/>
          <w:color w:val="000000"/>
          <w:sz w:val="24"/>
          <w:szCs w:val="24"/>
          <w:highlight w:val="yellow"/>
        </w:rPr>
        <w:t>(указать, например, центральную часть первого населенного пункта, ограниченную конкретными улицами)</w:t>
      </w:r>
      <w:r w:rsidRPr="00046532">
        <w:rPr>
          <w:rFonts w:ascii="Times New Roman" w:hAnsi="Times New Roman" w:cs="Times New Roman"/>
          <w:color w:val="000000"/>
          <w:sz w:val="28"/>
          <w:szCs w:val="28"/>
          <w:highlight w:val="yellow"/>
        </w:rPr>
        <w:t xml:space="preserve">; </w:t>
      </w:r>
    </w:p>
    <w:p w:rsidR="00AB6A6C" w:rsidRPr="00046532" w:rsidRDefault="00AB6A6C" w:rsidP="00AB6A6C">
      <w:pPr>
        <w:pStyle w:val="ConsPlusNormal"/>
        <w:spacing w:line="360" w:lineRule="auto"/>
        <w:ind w:firstLine="709"/>
        <w:jc w:val="both"/>
        <w:rPr>
          <w:rFonts w:ascii="Times New Roman" w:hAnsi="Times New Roman" w:cs="Times New Roman"/>
          <w:color w:val="000000"/>
          <w:sz w:val="28"/>
          <w:szCs w:val="28"/>
          <w:highlight w:val="yellow"/>
        </w:rPr>
      </w:pPr>
      <w:r w:rsidRPr="00046532">
        <w:rPr>
          <w:rFonts w:ascii="Times New Roman" w:hAnsi="Times New Roman" w:cs="Times New Roman"/>
          <w:color w:val="000000"/>
          <w:sz w:val="28"/>
          <w:szCs w:val="28"/>
          <w:highlight w:val="yellow"/>
        </w:rPr>
        <w:t xml:space="preserve">б) </w:t>
      </w:r>
      <w:r w:rsidRPr="00046532">
        <w:rPr>
          <w:rFonts w:ascii="Times New Roman" w:hAnsi="Times New Roman" w:cs="Times New Roman"/>
          <w:i/>
          <w:iCs/>
          <w:color w:val="000000"/>
          <w:sz w:val="24"/>
          <w:szCs w:val="24"/>
          <w:highlight w:val="yellow"/>
        </w:rPr>
        <w:t>(здесь также следует указать нужное из того, что перечислено через наклонную черту)</w:t>
      </w:r>
      <w:r w:rsidRPr="00046532">
        <w:rPr>
          <w:rFonts w:ascii="Times New Roman" w:hAnsi="Times New Roman" w:cs="Times New Roman"/>
          <w:color w:val="000000"/>
          <w:sz w:val="28"/>
          <w:szCs w:val="28"/>
          <w:highlight w:val="yellow"/>
        </w:rPr>
        <w:t xml:space="preserve"> в __________ </w:t>
      </w:r>
      <w:r w:rsidRPr="00046532">
        <w:rPr>
          <w:rFonts w:ascii="Times New Roman" w:hAnsi="Times New Roman" w:cs="Times New Roman"/>
          <w:i/>
          <w:iCs/>
          <w:color w:val="000000"/>
          <w:sz w:val="24"/>
          <w:szCs w:val="24"/>
          <w:highlight w:val="yellow"/>
        </w:rPr>
        <w:t>(указать наименование второго населенного пункта, входящего в состав поселения)</w:t>
      </w:r>
      <w:r w:rsidRPr="00046532">
        <w:rPr>
          <w:rFonts w:ascii="Times New Roman" w:hAnsi="Times New Roman" w:cs="Times New Roman"/>
          <w:color w:val="000000"/>
          <w:sz w:val="28"/>
          <w:szCs w:val="28"/>
          <w:highlight w:val="yellow"/>
        </w:rPr>
        <w:t xml:space="preserve">на улицах __________ </w:t>
      </w:r>
      <w:r w:rsidRPr="00046532">
        <w:rPr>
          <w:rFonts w:ascii="Times New Roman" w:hAnsi="Times New Roman" w:cs="Times New Roman"/>
          <w:i/>
          <w:iCs/>
          <w:color w:val="000000"/>
          <w:sz w:val="24"/>
          <w:szCs w:val="24"/>
          <w:highlight w:val="yellow"/>
        </w:rPr>
        <w:t>(указать, например, центральные улицы соответствующего второго населенного пункта)</w:t>
      </w:r>
      <w:r w:rsidRPr="00046532">
        <w:rPr>
          <w:rFonts w:ascii="Times New Roman" w:hAnsi="Times New Roman" w:cs="Times New Roman"/>
          <w:color w:val="000000"/>
          <w:sz w:val="28"/>
          <w:szCs w:val="28"/>
          <w:highlight w:val="yellow"/>
        </w:rPr>
        <w:t xml:space="preserve"> / в границах улиц ______________ </w:t>
      </w:r>
      <w:r w:rsidRPr="00046532">
        <w:rPr>
          <w:rFonts w:ascii="Times New Roman" w:hAnsi="Times New Roman" w:cs="Times New Roman"/>
          <w:i/>
          <w:iCs/>
          <w:color w:val="000000"/>
          <w:sz w:val="24"/>
          <w:szCs w:val="24"/>
          <w:highlight w:val="yellow"/>
        </w:rPr>
        <w:t>(указать, например, центральную часть второго населенного пункта, ограниченную конкретными улицами)</w:t>
      </w:r>
      <w:r w:rsidRPr="00046532">
        <w:rPr>
          <w:rFonts w:ascii="Times New Roman" w:hAnsi="Times New Roman" w:cs="Times New Roman"/>
          <w:color w:val="000000"/>
          <w:sz w:val="28"/>
          <w:szCs w:val="28"/>
          <w:highlight w:val="yellow"/>
        </w:rPr>
        <w:t>;</w:t>
      </w:r>
    </w:p>
    <w:p w:rsidR="00AB6A6C" w:rsidRPr="00046532" w:rsidRDefault="00AB6A6C" w:rsidP="00AB6A6C">
      <w:pPr>
        <w:pStyle w:val="ConsPlusNormal"/>
        <w:spacing w:line="360" w:lineRule="auto"/>
        <w:ind w:firstLine="709"/>
        <w:jc w:val="both"/>
        <w:rPr>
          <w:rFonts w:ascii="Times New Roman" w:hAnsi="Times New Roman" w:cs="Times New Roman"/>
          <w:i/>
          <w:iCs/>
          <w:color w:val="000000"/>
          <w:sz w:val="24"/>
          <w:szCs w:val="24"/>
          <w:highlight w:val="yellow"/>
        </w:rPr>
      </w:pPr>
      <w:r w:rsidRPr="00046532">
        <w:rPr>
          <w:rFonts w:ascii="Times New Roman" w:hAnsi="Times New Roman" w:cs="Times New Roman"/>
          <w:color w:val="000000"/>
          <w:sz w:val="28"/>
          <w:szCs w:val="28"/>
          <w:highlight w:val="yellow"/>
        </w:rPr>
        <w:t>в) __________</w:t>
      </w:r>
      <w:r w:rsidRPr="00046532">
        <w:rPr>
          <w:rFonts w:ascii="Times New Roman" w:hAnsi="Times New Roman" w:cs="Times New Roman"/>
          <w:i/>
          <w:iCs/>
          <w:color w:val="000000"/>
          <w:sz w:val="24"/>
          <w:szCs w:val="24"/>
          <w:highlight w:val="yellow"/>
        </w:rPr>
        <w:t xml:space="preserve"> (аналогично указываются объекты по третьему населенному пункту, входящему в состав поселения, и т.д.) </w:t>
      </w:r>
      <w:r w:rsidRPr="00046532">
        <w:rPr>
          <w:rFonts w:ascii="Times New Roman" w:hAnsi="Times New Roman" w:cs="Times New Roman"/>
          <w:i/>
          <w:iCs/>
          <w:sz w:val="28"/>
          <w:szCs w:val="28"/>
          <w:highlight w:val="yellow"/>
        </w:rPr>
        <w:t>(вариант № 2)</w:t>
      </w:r>
    </w:p>
    <w:p w:rsidR="00AB6A6C" w:rsidRPr="001F1F63" w:rsidRDefault="00AB6A6C" w:rsidP="00AB6A6C">
      <w:pPr>
        <w:pStyle w:val="ConsPlusNormal"/>
        <w:widowControl w:val="0"/>
        <w:spacing w:line="360" w:lineRule="auto"/>
        <w:ind w:firstLine="709"/>
        <w:jc w:val="both"/>
        <w:rPr>
          <w:rFonts w:ascii="Times New Roman" w:hAnsi="Times New Roman" w:cs="Times New Roman"/>
          <w:color w:val="000000"/>
          <w:sz w:val="28"/>
          <w:szCs w:val="28"/>
        </w:rPr>
      </w:pPr>
      <w:r w:rsidRPr="00046532">
        <w:rPr>
          <w:rFonts w:ascii="Times New Roman" w:hAnsi="Times New Roman" w:cs="Times New Roman"/>
          <w:color w:val="000000"/>
          <w:sz w:val="28"/>
          <w:szCs w:val="28"/>
          <w:highlight w:val="yellow"/>
        </w:rPr>
        <w:t>3. К категории низкого риска относятся все иные</w:t>
      </w:r>
      <w:r w:rsidRPr="00046532">
        <w:rPr>
          <w:rFonts w:ascii="Times New Roman" w:hAnsi="Times New Roman" w:cs="Times New Roman"/>
          <w:bCs/>
          <w:color w:val="000000"/>
          <w:sz w:val="28"/>
          <w:szCs w:val="28"/>
          <w:highlight w:val="yellow"/>
        </w:rPr>
        <w:t xml:space="preserve"> объекты </w:t>
      </w:r>
      <w:r w:rsidRPr="00046532">
        <w:rPr>
          <w:rFonts w:ascii="Times New Roman" w:hAnsi="Times New Roman" w:cs="Times New Roman"/>
          <w:color w:val="000000"/>
          <w:sz w:val="28"/>
          <w:szCs w:val="28"/>
          <w:highlight w:val="yellow"/>
        </w:rPr>
        <w:t>контроля в сфере благоустройства.</w:t>
      </w:r>
    </w:p>
    <w:p w:rsidR="00AB6A6C" w:rsidRPr="001F1F63" w:rsidRDefault="00AB6A6C" w:rsidP="00AB6A6C">
      <w:pPr>
        <w:pStyle w:val="ConsPlusNormal"/>
        <w:widowControl w:val="0"/>
        <w:spacing w:line="360" w:lineRule="auto"/>
        <w:ind w:firstLine="709"/>
        <w:jc w:val="both"/>
        <w:rPr>
          <w:rFonts w:ascii="Times New Roman" w:hAnsi="Times New Roman" w:cs="Times New Roman"/>
          <w:color w:val="000000"/>
          <w:sz w:val="24"/>
          <w:szCs w:val="24"/>
        </w:rPr>
      </w:pPr>
      <w:r w:rsidRPr="001F1F63">
        <w:rPr>
          <w:rFonts w:ascii="Times New Roman" w:hAnsi="Times New Roman" w:cs="Times New Roman"/>
          <w:color w:val="000000"/>
          <w:sz w:val="24"/>
          <w:szCs w:val="24"/>
        </w:rPr>
        <w:br w:type="page"/>
      </w:r>
    </w:p>
    <w:p w:rsidR="00AB6A6C" w:rsidRPr="008B1EC1" w:rsidRDefault="00AB6A6C" w:rsidP="00AB6A6C">
      <w:pPr>
        <w:pStyle w:val="ConsPlusNormal"/>
        <w:ind w:firstLine="0"/>
        <w:jc w:val="right"/>
        <w:rPr>
          <w:rFonts w:ascii="Times New Roman" w:hAnsi="Times New Roman" w:cs="Times New Roman"/>
          <w:sz w:val="24"/>
          <w:szCs w:val="24"/>
        </w:rPr>
      </w:pPr>
      <w:r w:rsidRPr="008B1EC1">
        <w:rPr>
          <w:rFonts w:ascii="Times New Roman" w:hAnsi="Times New Roman" w:cs="Times New Roman"/>
          <w:color w:val="000000"/>
          <w:sz w:val="24"/>
          <w:szCs w:val="24"/>
        </w:rPr>
        <w:lastRenderedPageBreak/>
        <w:t>Приложение № 2</w:t>
      </w:r>
    </w:p>
    <w:p w:rsidR="00AB6A6C" w:rsidRPr="008B1EC1" w:rsidRDefault="00AB6A6C" w:rsidP="00AB6A6C">
      <w:pPr>
        <w:pStyle w:val="ConsPlusNormal"/>
        <w:ind w:firstLine="0"/>
        <w:jc w:val="right"/>
        <w:rPr>
          <w:rFonts w:ascii="Times New Roman" w:hAnsi="Times New Roman" w:cs="Times New Roman"/>
          <w:color w:val="000000"/>
          <w:sz w:val="24"/>
          <w:szCs w:val="24"/>
        </w:rPr>
      </w:pPr>
      <w:r w:rsidRPr="008B1EC1">
        <w:rPr>
          <w:rFonts w:ascii="Times New Roman" w:hAnsi="Times New Roman" w:cs="Times New Roman"/>
          <w:color w:val="000000"/>
          <w:sz w:val="24"/>
          <w:szCs w:val="24"/>
        </w:rPr>
        <w:t xml:space="preserve">к Положению о муниципальном контроле </w:t>
      </w:r>
    </w:p>
    <w:p w:rsidR="008B1EC1" w:rsidRPr="008B1EC1" w:rsidRDefault="00AB6A6C" w:rsidP="00AB6A6C">
      <w:pPr>
        <w:pStyle w:val="ConsPlusNormal"/>
        <w:ind w:firstLine="0"/>
        <w:jc w:val="right"/>
        <w:rPr>
          <w:rFonts w:ascii="Times New Roman" w:hAnsi="Times New Roman" w:cs="Times New Roman"/>
          <w:sz w:val="24"/>
          <w:szCs w:val="24"/>
        </w:rPr>
      </w:pPr>
      <w:r w:rsidRPr="008B1EC1">
        <w:rPr>
          <w:rFonts w:ascii="Times New Roman" w:hAnsi="Times New Roman" w:cs="Times New Roman"/>
          <w:color w:val="000000"/>
          <w:sz w:val="24"/>
          <w:szCs w:val="24"/>
        </w:rPr>
        <w:t>в сфере благоустройства на территории</w:t>
      </w:r>
    </w:p>
    <w:p w:rsidR="008B1EC1" w:rsidRPr="008B1EC1" w:rsidRDefault="00B768A6" w:rsidP="00AB6A6C">
      <w:pPr>
        <w:pStyle w:val="ConsPlusNormal"/>
        <w:ind w:firstLine="0"/>
        <w:jc w:val="right"/>
        <w:rPr>
          <w:rFonts w:ascii="Times New Roman" w:hAnsi="Times New Roman" w:cs="Times New Roman"/>
          <w:sz w:val="24"/>
          <w:szCs w:val="24"/>
        </w:rPr>
      </w:pPr>
      <w:r>
        <w:rPr>
          <w:rFonts w:ascii="Times New Roman" w:hAnsi="Times New Roman" w:cs="Times New Roman"/>
          <w:sz w:val="24"/>
          <w:szCs w:val="24"/>
        </w:rPr>
        <w:t>Октябрьского</w:t>
      </w:r>
      <w:r w:rsidR="008B1EC1" w:rsidRPr="008B1EC1">
        <w:rPr>
          <w:rFonts w:ascii="Times New Roman" w:hAnsi="Times New Roman" w:cs="Times New Roman"/>
          <w:sz w:val="24"/>
          <w:szCs w:val="24"/>
        </w:rPr>
        <w:t xml:space="preserve"> муниципального образования </w:t>
      </w:r>
    </w:p>
    <w:p w:rsidR="00AB6A6C" w:rsidRDefault="008B1EC1" w:rsidP="00AB6A6C">
      <w:pPr>
        <w:pStyle w:val="ConsPlusNormal"/>
        <w:ind w:firstLine="0"/>
        <w:jc w:val="right"/>
        <w:rPr>
          <w:rFonts w:ascii="Times New Roman" w:hAnsi="Times New Roman" w:cs="Times New Roman"/>
          <w:sz w:val="24"/>
          <w:szCs w:val="24"/>
        </w:rPr>
      </w:pPr>
      <w:r w:rsidRPr="008B1EC1">
        <w:rPr>
          <w:rFonts w:ascii="Times New Roman" w:hAnsi="Times New Roman" w:cs="Times New Roman"/>
          <w:sz w:val="24"/>
          <w:szCs w:val="24"/>
        </w:rPr>
        <w:t>Лысогорского муниципального района</w:t>
      </w:r>
    </w:p>
    <w:p w:rsidR="008B1EC1" w:rsidRDefault="008B1EC1" w:rsidP="00AB6A6C">
      <w:pPr>
        <w:pStyle w:val="ConsPlusNormal"/>
        <w:ind w:firstLine="0"/>
        <w:jc w:val="right"/>
        <w:rPr>
          <w:rFonts w:ascii="Times New Roman" w:hAnsi="Times New Roman" w:cs="Times New Roman"/>
          <w:sz w:val="24"/>
          <w:szCs w:val="24"/>
        </w:rPr>
      </w:pPr>
    </w:p>
    <w:p w:rsidR="008B1EC1" w:rsidRPr="008B1EC1" w:rsidRDefault="008B1EC1" w:rsidP="00AB6A6C">
      <w:pPr>
        <w:pStyle w:val="ConsPlusNormal"/>
        <w:ind w:firstLine="0"/>
        <w:jc w:val="right"/>
        <w:rPr>
          <w:rFonts w:ascii="Times New Roman" w:hAnsi="Times New Roman" w:cs="Times New Roman"/>
          <w:color w:val="000000"/>
          <w:sz w:val="24"/>
          <w:szCs w:val="24"/>
        </w:rPr>
      </w:pPr>
    </w:p>
    <w:p w:rsidR="00AB6A6C" w:rsidRPr="001F1F63" w:rsidRDefault="00AB6A6C" w:rsidP="00AB6A6C">
      <w:pPr>
        <w:pStyle w:val="ConsPlusTitle"/>
        <w:jc w:val="center"/>
        <w:rPr>
          <w:rFonts w:ascii="Times New Roman" w:hAnsi="Times New Roman" w:cs="Times New Roman"/>
        </w:rPr>
      </w:pPr>
      <w:r w:rsidRPr="001F1F63">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rsidR="00AB6A6C" w:rsidRPr="001F1F63" w:rsidRDefault="00AB6A6C" w:rsidP="00AB6A6C">
      <w:pPr>
        <w:pStyle w:val="ConsPlusTitle"/>
        <w:jc w:val="center"/>
        <w:rPr>
          <w:rFonts w:ascii="Times New Roman" w:hAnsi="Times New Roman" w:cs="Times New Roman"/>
          <w:b w:val="0"/>
          <w:bCs w:val="0"/>
          <w:color w:val="000000"/>
          <w:sz w:val="28"/>
          <w:szCs w:val="28"/>
        </w:rPr>
      </w:pPr>
      <w:r w:rsidRPr="001F1F63">
        <w:rPr>
          <w:rFonts w:ascii="Times New Roman" w:hAnsi="Times New Roman" w:cs="Times New Roman"/>
          <w:color w:val="000000"/>
          <w:sz w:val="28"/>
          <w:szCs w:val="28"/>
        </w:rPr>
        <w:t>проверок при осуществлении администрацией</w:t>
      </w:r>
      <w:r w:rsidR="00B768A6">
        <w:rPr>
          <w:rFonts w:ascii="Times New Roman" w:hAnsi="Times New Roman" w:cs="Times New Roman"/>
          <w:sz w:val="28"/>
          <w:szCs w:val="28"/>
        </w:rPr>
        <w:t>Октябрьского муниципального образования</w:t>
      </w:r>
    </w:p>
    <w:p w:rsidR="00AB6A6C" w:rsidRPr="001F1F63" w:rsidRDefault="00AB6A6C" w:rsidP="00AB6A6C">
      <w:pPr>
        <w:pStyle w:val="ConsPlusTitle"/>
        <w:jc w:val="center"/>
        <w:rPr>
          <w:rFonts w:ascii="Times New Roman" w:hAnsi="Times New Roman" w:cs="Times New Roman"/>
          <w:color w:val="000000"/>
          <w:sz w:val="28"/>
          <w:szCs w:val="28"/>
        </w:rPr>
      </w:pPr>
      <w:r w:rsidRPr="001F1F63">
        <w:rPr>
          <w:rFonts w:ascii="Times New Roman" w:hAnsi="Times New Roman" w:cs="Times New Roman"/>
          <w:color w:val="000000"/>
          <w:sz w:val="28"/>
          <w:szCs w:val="28"/>
        </w:rPr>
        <w:t>контроля в сфере благоустройства</w:t>
      </w:r>
    </w:p>
    <w:p w:rsidR="00AB6A6C" w:rsidRPr="001F1F63" w:rsidRDefault="00AB6A6C" w:rsidP="00AB6A6C">
      <w:pPr>
        <w:pStyle w:val="ConsPlusNormal"/>
        <w:ind w:firstLine="540"/>
        <w:jc w:val="both"/>
        <w:rPr>
          <w:rFonts w:ascii="Times New Roman" w:hAnsi="Times New Roman" w:cs="Times New Roman"/>
          <w:color w:val="000000"/>
        </w:rPr>
      </w:pPr>
    </w:p>
    <w:p w:rsidR="00AB6A6C" w:rsidRPr="001F1F63" w:rsidRDefault="00AB6A6C" w:rsidP="00AB6A6C">
      <w:pPr>
        <w:pStyle w:val="ConsPlusNormal"/>
        <w:ind w:firstLine="540"/>
        <w:jc w:val="both"/>
        <w:rPr>
          <w:rFonts w:ascii="Times New Roman" w:hAnsi="Times New Roman" w:cs="Times New Roman"/>
          <w:color w:val="000000"/>
        </w:rPr>
      </w:pPr>
    </w:p>
    <w:p w:rsidR="00AB6A6C" w:rsidRPr="001F1F63" w:rsidRDefault="00AB6A6C" w:rsidP="00AB6A6C">
      <w:pPr>
        <w:pStyle w:val="s1"/>
        <w:shd w:val="clear" w:color="auto" w:fill="FFFFFF"/>
        <w:spacing w:line="360" w:lineRule="auto"/>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1. Наличие мусора и иных отходов производства и потребления на прилегающей территории или </w:t>
      </w:r>
      <w:r w:rsidRPr="001F1F63">
        <w:rPr>
          <w:rFonts w:ascii="Times New Roman" w:hAnsi="Times New Roman" w:cs="Times New Roman"/>
          <w:sz w:val="28"/>
          <w:szCs w:val="28"/>
        </w:rPr>
        <w:t>на иных территориях общего пользования.</w:t>
      </w:r>
    </w:p>
    <w:p w:rsidR="00AB6A6C" w:rsidRPr="001F1F63" w:rsidRDefault="00AB6A6C" w:rsidP="00AB6A6C">
      <w:pPr>
        <w:pStyle w:val="s1"/>
        <w:shd w:val="clear" w:color="auto" w:fill="FFFFFF"/>
        <w:spacing w:line="360" w:lineRule="auto"/>
        <w:rPr>
          <w:rFonts w:ascii="Times New Roman" w:hAnsi="Times New Roman" w:cs="Times New Roman"/>
          <w:color w:val="000000"/>
          <w:sz w:val="28"/>
          <w:szCs w:val="28"/>
        </w:rPr>
      </w:pPr>
      <w:r w:rsidRPr="001F1F63">
        <w:rPr>
          <w:rFonts w:ascii="Times New Roman" w:hAnsi="Times New Roman" w:cs="Times New Roman"/>
          <w:color w:val="000000"/>
          <w:sz w:val="28"/>
          <w:szCs w:val="28"/>
        </w:rPr>
        <w:t>2. Наличие на прилегающей территории</w:t>
      </w:r>
      <w:r w:rsidRPr="001F1F63">
        <w:rPr>
          <w:rFonts w:ascii="Times New Roman" w:eastAsia="Calibri" w:hAnsi="Times New Roman" w:cs="Times New Roman"/>
          <w:bCs/>
          <w:color w:val="000000"/>
          <w:sz w:val="28"/>
          <w:szCs w:val="28"/>
          <w:lang w:eastAsia="en-US"/>
        </w:rPr>
        <w:t xml:space="preserve"> карантинных, ядовитых и сорных растений</w:t>
      </w:r>
      <w:r w:rsidRPr="001F1F63">
        <w:rPr>
          <w:rFonts w:ascii="Times New Roman" w:hAnsi="Times New Roman" w:cs="Times New Roman"/>
          <w:color w:val="000000"/>
          <w:sz w:val="28"/>
          <w:szCs w:val="28"/>
        </w:rPr>
        <w:t xml:space="preserve">, порубочных остатков деревьев и кустарников. </w:t>
      </w:r>
    </w:p>
    <w:p w:rsidR="00AB6A6C" w:rsidRPr="001F1F63" w:rsidRDefault="00AB6A6C" w:rsidP="00AB6A6C">
      <w:pPr>
        <w:spacing w:line="360" w:lineRule="auto"/>
        <w:ind w:firstLine="709"/>
        <w:jc w:val="both"/>
        <w:rPr>
          <w:color w:val="000000"/>
          <w:sz w:val="28"/>
          <w:szCs w:val="28"/>
          <w:shd w:val="clear" w:color="auto" w:fill="FFFFFF"/>
        </w:rPr>
      </w:pPr>
      <w:r w:rsidRPr="001F1F63">
        <w:rPr>
          <w:color w:val="000000"/>
          <w:sz w:val="28"/>
          <w:szCs w:val="28"/>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 xml:space="preserve">4. Наличие препятствующей </w:t>
      </w:r>
      <w:r w:rsidRPr="001F1F63">
        <w:rPr>
          <w:color w:val="000000"/>
          <w:sz w:val="28"/>
          <w:szCs w:val="28"/>
          <w:shd w:val="clear" w:color="auto" w:fill="FFFFFF"/>
        </w:rPr>
        <w:t xml:space="preserve">свободному и безопасному проходу граждан </w:t>
      </w:r>
      <w:r w:rsidRPr="001F1F63">
        <w:rPr>
          <w:color w:val="000000"/>
          <w:sz w:val="28"/>
          <w:szCs w:val="28"/>
        </w:rPr>
        <w:t>наледи на прилегающих территориях.</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5. Наличие сосулек на кровлях зданий, сооружений.</w:t>
      </w:r>
    </w:p>
    <w:p w:rsidR="00AB6A6C" w:rsidRPr="001F1F63" w:rsidRDefault="00AB6A6C" w:rsidP="00AB6A6C">
      <w:pPr>
        <w:pStyle w:val="s1"/>
        <w:shd w:val="clear" w:color="auto" w:fill="FFFFFF"/>
        <w:spacing w:line="360" w:lineRule="auto"/>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AB6A6C" w:rsidRPr="001F1F63" w:rsidRDefault="00AB6A6C" w:rsidP="00AB6A6C">
      <w:pPr>
        <w:pStyle w:val="s1"/>
        <w:shd w:val="clear" w:color="auto" w:fill="FFFFFF"/>
        <w:spacing w:line="360" w:lineRule="auto"/>
        <w:rPr>
          <w:rFonts w:ascii="Times New Roman" w:hAnsi="Times New Roman" w:cs="Times New Roman"/>
          <w:color w:val="000000"/>
          <w:sz w:val="28"/>
          <w:szCs w:val="28"/>
          <w:shd w:val="clear" w:color="auto" w:fill="FFFFFF"/>
        </w:rPr>
      </w:pPr>
      <w:r w:rsidRPr="001F1F63">
        <w:rPr>
          <w:rFonts w:ascii="Times New Roman" w:hAnsi="Times New Roman" w:cs="Times New Roman"/>
          <w:color w:val="000000"/>
          <w:sz w:val="28"/>
          <w:szCs w:val="28"/>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rsidR="00AB6A6C" w:rsidRPr="001F1F63" w:rsidRDefault="00AB6A6C" w:rsidP="00AB6A6C">
      <w:pPr>
        <w:pStyle w:val="s1"/>
        <w:shd w:val="clear" w:color="auto" w:fill="FFFFFF"/>
        <w:spacing w:line="360" w:lineRule="auto"/>
        <w:rPr>
          <w:color w:val="000000"/>
          <w:sz w:val="28"/>
          <w:szCs w:val="28"/>
        </w:rPr>
      </w:pPr>
      <w:r w:rsidRPr="001F1F63">
        <w:rPr>
          <w:rFonts w:ascii="Times New Roman" w:hAnsi="Times New Roman" w:cs="Times New Roman"/>
          <w:color w:val="000000"/>
          <w:sz w:val="28"/>
          <w:szCs w:val="28"/>
        </w:rPr>
        <w:t>8. Осуществление земляных работ без разрешения на их осуществление либо с превышением срока действия такого разрешения</w:t>
      </w:r>
      <w:r w:rsidRPr="001F1F63">
        <w:rPr>
          <w:rStyle w:val="ad"/>
          <w:color w:val="000000"/>
          <w:sz w:val="28"/>
          <w:szCs w:val="28"/>
        </w:rPr>
        <w:t>.</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 xml:space="preserve">9. Создание препятствий для свободного прохода к зданиям и входам в них, а также для свободных въездов во дворы, обеспечения безопасности </w:t>
      </w:r>
      <w:r w:rsidRPr="001F1F63">
        <w:rPr>
          <w:color w:val="000000"/>
          <w:sz w:val="28"/>
          <w:szCs w:val="28"/>
        </w:rPr>
        <w:lastRenderedPageBreak/>
        <w:t>пешеходов и безопасного пешеходного движения, включая инвалидов и другие маломобильные группы населения, при осуществлении земляных работ.</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 xml:space="preserve">11.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 </w:t>
      </w:r>
    </w:p>
    <w:p w:rsidR="00AB6A6C" w:rsidRPr="001F1F63" w:rsidRDefault="00AB6A6C" w:rsidP="00AB6A6C">
      <w:pPr>
        <w:pStyle w:val="2"/>
        <w:tabs>
          <w:tab w:val="left" w:pos="1200"/>
        </w:tabs>
        <w:spacing w:after="0" w:line="360" w:lineRule="auto"/>
        <w:ind w:firstLine="709"/>
        <w:jc w:val="both"/>
        <w:rPr>
          <w:sz w:val="28"/>
          <w:szCs w:val="28"/>
        </w:rPr>
      </w:pPr>
      <w:r w:rsidRPr="001F1F63">
        <w:rPr>
          <w:sz w:val="28"/>
          <w:szCs w:val="28"/>
        </w:rPr>
        <w:t>12. Выпас сельскохозяйственных животных и птиц на территориях общего пользования.</w:t>
      </w:r>
    </w:p>
    <w:p w:rsidR="00AB6A6C" w:rsidRPr="001F1F63" w:rsidRDefault="00AB6A6C" w:rsidP="00AB6A6C">
      <w:pPr>
        <w:pStyle w:val="2"/>
        <w:tabs>
          <w:tab w:val="left" w:pos="1200"/>
        </w:tabs>
        <w:spacing w:after="0" w:line="360" w:lineRule="auto"/>
        <w:ind w:firstLine="709"/>
        <w:jc w:val="both"/>
        <w:rPr>
          <w:sz w:val="28"/>
          <w:szCs w:val="28"/>
        </w:rPr>
      </w:pPr>
    </w:p>
    <w:p w:rsidR="00AB6A6C" w:rsidRDefault="00AB6A6C" w:rsidP="00B768A6">
      <w:pPr>
        <w:jc w:val="center"/>
      </w:pPr>
      <w:r w:rsidRPr="001F1F63">
        <w:rPr>
          <w:sz w:val="28"/>
          <w:szCs w:val="28"/>
        </w:rPr>
        <w:br w:type="page"/>
      </w:r>
    </w:p>
    <w:p w:rsidR="00915CD9" w:rsidRDefault="00645FFD"/>
    <w:sectPr w:rsidR="00915CD9" w:rsidSect="00E90F25">
      <w:headerReference w:type="even" r:id="rId14"/>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8F3" w16cex:dateUtc="2021-08-23T11:02:00Z"/>
  <w16cex:commentExtensible w16cex:durableId="24CE2908" w16cex:dateUtc="2021-08-23T11:02:00Z"/>
  <w16cex:commentExtensible w16cex:durableId="24CE2924" w16cex:dateUtc="2021-08-23T11:03:00Z"/>
  <w16cex:commentExtensible w16cex:durableId="24CE2944" w16cex:dateUtc="2021-08-23T11:03:00Z"/>
  <w16cex:commentExtensible w16cex:durableId="24CE2955" w16cex:dateUtc="2021-08-23T11:04:00Z"/>
  <w16cex:commentExtensible w16cex:durableId="24CE2973" w16cex:dateUtc="2021-08-23T11:04:00Z"/>
  <w16cex:commentExtensible w16cex:durableId="24CE297E" w16cex:dateUtc="2021-08-23T11:04:00Z"/>
  <w16cex:commentExtensible w16cex:durableId="24CE298B" w16cex:dateUtc="2021-08-23T11:04:00Z"/>
  <w16cex:commentExtensible w16cex:durableId="24CE29A9" w16cex:dateUtc="2021-08-23T11: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776931" w16cid:durableId="24CE28F3"/>
  <w16cid:commentId w16cid:paraId="2A3CD718" w16cid:durableId="24CDEB25"/>
  <w16cid:commentId w16cid:paraId="025BF840" w16cid:durableId="24CE2908"/>
  <w16cid:commentId w16cid:paraId="5FEFF2C8" w16cid:durableId="24CDEB31"/>
  <w16cid:commentId w16cid:paraId="29D072D6" w16cid:durableId="24CE2924"/>
  <w16cid:commentId w16cid:paraId="2A392C8A" w16cid:durableId="24CE2944"/>
  <w16cid:commentId w16cid:paraId="5EA6612E" w16cid:durableId="24CE2955"/>
  <w16cid:commentId w16cid:paraId="6EFB6D73" w16cid:durableId="24CDEB32"/>
  <w16cid:commentId w16cid:paraId="2E0F97C2" w16cid:durableId="24CE2973"/>
  <w16cid:commentId w16cid:paraId="0325A8BC" w16cid:durableId="24CDEB30"/>
  <w16cid:commentId w16cid:paraId="7639CD36" w16cid:durableId="24CE297E"/>
  <w16cid:commentId w16cid:paraId="26E4920C" w16cid:durableId="24CDEB33"/>
  <w16cid:commentId w16cid:paraId="6A74D052" w16cid:durableId="24CE298B"/>
  <w16cid:commentId w16cid:paraId="464BC3D8" w16cid:durableId="24CDEB34"/>
  <w16cid:commentId w16cid:paraId="61E7A74D" w16cid:durableId="24CE29A9"/>
  <w16cid:commentId w16cid:paraId="4D660596" w16cid:durableId="24CDEB35"/>
  <w16cid:commentId w16cid:paraId="5DF1378A" w16cid:durableId="24CDEB36"/>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5FFD" w:rsidRDefault="00645FFD" w:rsidP="00AB6A6C">
      <w:r>
        <w:separator/>
      </w:r>
    </w:p>
  </w:endnote>
  <w:endnote w:type="continuationSeparator" w:id="1">
    <w:p w:rsidR="00645FFD" w:rsidRDefault="00645FFD" w:rsidP="00AB6A6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5FFD" w:rsidRDefault="00645FFD" w:rsidP="00AB6A6C">
      <w:r>
        <w:separator/>
      </w:r>
    </w:p>
  </w:footnote>
  <w:footnote w:type="continuationSeparator" w:id="1">
    <w:p w:rsidR="00645FFD" w:rsidRDefault="00645FFD" w:rsidP="00AB6A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AC4998" w:rsidP="00A205EC">
    <w:pPr>
      <w:pStyle w:val="a6"/>
      <w:framePr w:wrap="none" w:vAnchor="text" w:hAnchor="margin" w:xAlign="center" w:y="1"/>
      <w:rPr>
        <w:rStyle w:val="a8"/>
      </w:rPr>
    </w:pPr>
    <w:r>
      <w:rPr>
        <w:rStyle w:val="a8"/>
      </w:rPr>
      <w:fldChar w:fldCharType="begin"/>
    </w:r>
    <w:r w:rsidR="00FA5221">
      <w:rPr>
        <w:rStyle w:val="a8"/>
      </w:rPr>
      <w:instrText xml:space="preserve"> PAGE </w:instrText>
    </w:r>
    <w:r>
      <w:rPr>
        <w:rStyle w:val="a8"/>
      </w:rPr>
      <w:fldChar w:fldCharType="end"/>
    </w:r>
  </w:p>
  <w:p w:rsidR="00E90F25" w:rsidRDefault="00645FFD">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B6A6C"/>
    <w:rsid w:val="00040B47"/>
    <w:rsid w:val="00046532"/>
    <w:rsid w:val="001401E4"/>
    <w:rsid w:val="001F1F63"/>
    <w:rsid w:val="003243ED"/>
    <w:rsid w:val="00446386"/>
    <w:rsid w:val="004C1C74"/>
    <w:rsid w:val="004E579F"/>
    <w:rsid w:val="0051413E"/>
    <w:rsid w:val="005A3A0E"/>
    <w:rsid w:val="00635AEA"/>
    <w:rsid w:val="00645FFD"/>
    <w:rsid w:val="006F7DEA"/>
    <w:rsid w:val="00750556"/>
    <w:rsid w:val="007844DA"/>
    <w:rsid w:val="007F0581"/>
    <w:rsid w:val="00893DE3"/>
    <w:rsid w:val="008B1EC1"/>
    <w:rsid w:val="00935631"/>
    <w:rsid w:val="009D07EB"/>
    <w:rsid w:val="00A67121"/>
    <w:rsid w:val="00AB6A6C"/>
    <w:rsid w:val="00AC4998"/>
    <w:rsid w:val="00B23761"/>
    <w:rsid w:val="00B30D43"/>
    <w:rsid w:val="00B65CD5"/>
    <w:rsid w:val="00B768A6"/>
    <w:rsid w:val="00BB56BE"/>
    <w:rsid w:val="00D200B6"/>
    <w:rsid w:val="00DD2630"/>
    <w:rsid w:val="00DD4681"/>
    <w:rsid w:val="00F74C61"/>
    <w:rsid w:val="00FA5221"/>
    <w:rsid w:val="00FC34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A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B6A6C"/>
    <w:rPr>
      <w:color w:val="0000FF"/>
      <w:u w:val="single"/>
    </w:rPr>
  </w:style>
  <w:style w:type="paragraph" w:customStyle="1" w:styleId="ConsPlusTitle">
    <w:name w:val="ConsPlusTitle"/>
    <w:rsid w:val="00AB6A6C"/>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AB6A6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B6A6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AB6A6C"/>
    <w:pPr>
      <w:ind w:firstLine="720"/>
      <w:jc w:val="both"/>
    </w:pPr>
    <w:rPr>
      <w:rFonts w:ascii="Arial" w:hAnsi="Arial" w:cs="Arial"/>
      <w:sz w:val="26"/>
      <w:szCs w:val="26"/>
    </w:rPr>
  </w:style>
  <w:style w:type="paragraph" w:customStyle="1" w:styleId="1">
    <w:name w:val="Без интервала1"/>
    <w:rsid w:val="00AB6A6C"/>
    <w:pPr>
      <w:suppressAutoHyphens/>
      <w:spacing w:after="0" w:line="240" w:lineRule="auto"/>
    </w:pPr>
    <w:rPr>
      <w:rFonts w:ascii="Calibri" w:eastAsia="Times New Roman" w:hAnsi="Calibri" w:cs="Calibri"/>
      <w:lang w:eastAsia="zh-CN"/>
    </w:rPr>
  </w:style>
  <w:style w:type="paragraph" w:styleId="a4">
    <w:name w:val="footnote text"/>
    <w:basedOn w:val="a"/>
    <w:link w:val="10"/>
    <w:rsid w:val="00AB6A6C"/>
    <w:rPr>
      <w:sz w:val="20"/>
      <w:szCs w:val="20"/>
    </w:rPr>
  </w:style>
  <w:style w:type="character" w:customStyle="1" w:styleId="a5">
    <w:name w:val="Текст сноски Знак"/>
    <w:basedOn w:val="a0"/>
    <w:uiPriority w:val="99"/>
    <w:semiHidden/>
    <w:rsid w:val="00AB6A6C"/>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AB6A6C"/>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AB6A6C"/>
    <w:pPr>
      <w:tabs>
        <w:tab w:val="center" w:pos="4677"/>
        <w:tab w:val="right" w:pos="9355"/>
      </w:tabs>
    </w:pPr>
  </w:style>
  <w:style w:type="character" w:customStyle="1" w:styleId="a7">
    <w:name w:val="Верхний колонтитул Знак"/>
    <w:basedOn w:val="a0"/>
    <w:link w:val="a6"/>
    <w:uiPriority w:val="99"/>
    <w:rsid w:val="00AB6A6C"/>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AB6A6C"/>
  </w:style>
  <w:style w:type="character" w:styleId="a9">
    <w:name w:val="annotation reference"/>
    <w:uiPriority w:val="99"/>
    <w:semiHidden/>
    <w:unhideWhenUsed/>
    <w:rsid w:val="00AB6A6C"/>
    <w:rPr>
      <w:sz w:val="16"/>
      <w:szCs w:val="16"/>
    </w:rPr>
  </w:style>
  <w:style w:type="paragraph" w:styleId="aa">
    <w:name w:val="annotation text"/>
    <w:basedOn w:val="a"/>
    <w:link w:val="ab"/>
    <w:uiPriority w:val="99"/>
    <w:unhideWhenUsed/>
    <w:rsid w:val="00AB6A6C"/>
    <w:rPr>
      <w:sz w:val="20"/>
      <w:szCs w:val="20"/>
    </w:rPr>
  </w:style>
  <w:style w:type="character" w:customStyle="1" w:styleId="ab">
    <w:name w:val="Текст примечания Знак"/>
    <w:basedOn w:val="a0"/>
    <w:link w:val="aa"/>
    <w:uiPriority w:val="99"/>
    <w:rsid w:val="00AB6A6C"/>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AB6A6C"/>
    <w:rPr>
      <w:b/>
      <w:bCs/>
    </w:rPr>
  </w:style>
  <w:style w:type="character" w:customStyle="1" w:styleId="ad">
    <w:name w:val="Тема примечания Знак"/>
    <w:basedOn w:val="ab"/>
    <w:link w:val="ac"/>
    <w:uiPriority w:val="99"/>
    <w:semiHidden/>
    <w:rsid w:val="00AB6A6C"/>
    <w:rPr>
      <w:rFonts w:ascii="Times New Roman" w:eastAsia="Times New Roman" w:hAnsi="Times New Roman" w:cs="Times New Roman"/>
      <w:b/>
      <w:bCs/>
      <w:sz w:val="20"/>
      <w:szCs w:val="20"/>
      <w:lang w:eastAsia="ru-RU"/>
    </w:rPr>
  </w:style>
  <w:style w:type="paragraph" w:styleId="2">
    <w:name w:val="Body Text 2"/>
    <w:basedOn w:val="a"/>
    <w:link w:val="20"/>
    <w:uiPriority w:val="99"/>
    <w:unhideWhenUsed/>
    <w:rsid w:val="00AB6A6C"/>
    <w:pPr>
      <w:spacing w:after="120" w:line="480" w:lineRule="auto"/>
    </w:pPr>
  </w:style>
  <w:style w:type="character" w:customStyle="1" w:styleId="20">
    <w:name w:val="Основной текст 2 Знак"/>
    <w:basedOn w:val="a0"/>
    <w:link w:val="2"/>
    <w:uiPriority w:val="99"/>
    <w:rsid w:val="00AB6A6C"/>
    <w:rPr>
      <w:rFonts w:ascii="Times New Roman" w:eastAsia="Times New Roman" w:hAnsi="Times New Roman" w:cs="Times New Roman"/>
      <w:sz w:val="24"/>
      <w:szCs w:val="24"/>
      <w:lang w:eastAsia="ru-RU"/>
    </w:rPr>
  </w:style>
  <w:style w:type="character" w:styleId="ae">
    <w:name w:val="footnote reference"/>
    <w:uiPriority w:val="99"/>
    <w:semiHidden/>
    <w:unhideWhenUsed/>
    <w:rsid w:val="00AB6A6C"/>
    <w:rPr>
      <w:vertAlign w:val="superscript"/>
    </w:rPr>
  </w:style>
  <w:style w:type="paragraph" w:styleId="af">
    <w:name w:val="Balloon Text"/>
    <w:basedOn w:val="a"/>
    <w:link w:val="af0"/>
    <w:uiPriority w:val="99"/>
    <w:semiHidden/>
    <w:unhideWhenUsed/>
    <w:rsid w:val="006F7DEA"/>
    <w:rPr>
      <w:rFonts w:ascii="Segoe UI" w:hAnsi="Segoe UI" w:cs="Segoe UI"/>
      <w:sz w:val="18"/>
      <w:szCs w:val="18"/>
    </w:rPr>
  </w:style>
  <w:style w:type="character" w:customStyle="1" w:styleId="af0">
    <w:name w:val="Текст выноски Знак"/>
    <w:basedOn w:val="a0"/>
    <w:link w:val="af"/>
    <w:uiPriority w:val="99"/>
    <w:semiHidden/>
    <w:rsid w:val="006F7DEA"/>
    <w:rPr>
      <w:rFonts w:ascii="Segoe UI" w:eastAsia="Times New Roman" w:hAnsi="Segoe UI" w:cs="Segoe UI"/>
      <w:sz w:val="18"/>
      <w:szCs w:val="18"/>
      <w:lang w:eastAsia="ru-RU"/>
    </w:rPr>
  </w:style>
  <w:style w:type="paragraph" w:styleId="af1">
    <w:name w:val="footer"/>
    <w:basedOn w:val="a"/>
    <w:link w:val="af2"/>
    <w:uiPriority w:val="99"/>
    <w:unhideWhenUsed/>
    <w:rsid w:val="00B23761"/>
    <w:pPr>
      <w:tabs>
        <w:tab w:val="center" w:pos="4677"/>
        <w:tab w:val="right" w:pos="9355"/>
      </w:tabs>
    </w:pPr>
  </w:style>
  <w:style w:type="character" w:customStyle="1" w:styleId="af2">
    <w:name w:val="Нижний колонтитул Знак"/>
    <w:basedOn w:val="a0"/>
    <w:link w:val="af1"/>
    <w:uiPriority w:val="99"/>
    <w:rsid w:val="00B23761"/>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A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B6A6C"/>
    <w:rPr>
      <w:color w:val="0000FF"/>
      <w:u w:val="single"/>
    </w:rPr>
  </w:style>
  <w:style w:type="paragraph" w:customStyle="1" w:styleId="ConsPlusTitle">
    <w:name w:val="ConsPlusTitle"/>
    <w:rsid w:val="00AB6A6C"/>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AB6A6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B6A6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AB6A6C"/>
    <w:pPr>
      <w:ind w:firstLine="720"/>
      <w:jc w:val="both"/>
    </w:pPr>
    <w:rPr>
      <w:rFonts w:ascii="Arial" w:hAnsi="Arial" w:cs="Arial"/>
      <w:sz w:val="26"/>
      <w:szCs w:val="26"/>
    </w:rPr>
  </w:style>
  <w:style w:type="paragraph" w:customStyle="1" w:styleId="1">
    <w:name w:val="Без интервала1"/>
    <w:rsid w:val="00AB6A6C"/>
    <w:pPr>
      <w:suppressAutoHyphens/>
      <w:spacing w:after="0" w:line="240" w:lineRule="auto"/>
    </w:pPr>
    <w:rPr>
      <w:rFonts w:ascii="Calibri" w:eastAsia="Times New Roman" w:hAnsi="Calibri" w:cs="Calibri"/>
      <w:lang w:eastAsia="zh-CN"/>
    </w:rPr>
  </w:style>
  <w:style w:type="paragraph" w:styleId="a4">
    <w:name w:val="footnote text"/>
    <w:basedOn w:val="a"/>
    <w:link w:val="10"/>
    <w:rsid w:val="00AB6A6C"/>
    <w:rPr>
      <w:sz w:val="20"/>
      <w:szCs w:val="20"/>
    </w:rPr>
  </w:style>
  <w:style w:type="character" w:customStyle="1" w:styleId="a5">
    <w:name w:val="Текст сноски Знак"/>
    <w:basedOn w:val="a0"/>
    <w:uiPriority w:val="99"/>
    <w:semiHidden/>
    <w:rsid w:val="00AB6A6C"/>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AB6A6C"/>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AB6A6C"/>
    <w:pPr>
      <w:tabs>
        <w:tab w:val="center" w:pos="4677"/>
        <w:tab w:val="right" w:pos="9355"/>
      </w:tabs>
    </w:pPr>
  </w:style>
  <w:style w:type="character" w:customStyle="1" w:styleId="a7">
    <w:name w:val="Верхний колонтитул Знак"/>
    <w:basedOn w:val="a0"/>
    <w:link w:val="a6"/>
    <w:uiPriority w:val="99"/>
    <w:rsid w:val="00AB6A6C"/>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AB6A6C"/>
  </w:style>
  <w:style w:type="character" w:styleId="a9">
    <w:name w:val="annotation reference"/>
    <w:uiPriority w:val="99"/>
    <w:semiHidden/>
    <w:unhideWhenUsed/>
    <w:rsid w:val="00AB6A6C"/>
    <w:rPr>
      <w:sz w:val="16"/>
      <w:szCs w:val="16"/>
    </w:rPr>
  </w:style>
  <w:style w:type="paragraph" w:styleId="aa">
    <w:name w:val="annotation text"/>
    <w:basedOn w:val="a"/>
    <w:link w:val="ab"/>
    <w:uiPriority w:val="99"/>
    <w:unhideWhenUsed/>
    <w:rsid w:val="00AB6A6C"/>
    <w:rPr>
      <w:sz w:val="20"/>
      <w:szCs w:val="20"/>
    </w:rPr>
  </w:style>
  <w:style w:type="character" w:customStyle="1" w:styleId="ab">
    <w:name w:val="Текст примечания Знак"/>
    <w:basedOn w:val="a0"/>
    <w:link w:val="aa"/>
    <w:uiPriority w:val="99"/>
    <w:rsid w:val="00AB6A6C"/>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AB6A6C"/>
    <w:rPr>
      <w:b/>
      <w:bCs/>
    </w:rPr>
  </w:style>
  <w:style w:type="character" w:customStyle="1" w:styleId="ad">
    <w:name w:val="Тема примечания Знак"/>
    <w:basedOn w:val="ab"/>
    <w:link w:val="ac"/>
    <w:uiPriority w:val="99"/>
    <w:semiHidden/>
    <w:rsid w:val="00AB6A6C"/>
    <w:rPr>
      <w:rFonts w:ascii="Times New Roman" w:eastAsia="Times New Roman" w:hAnsi="Times New Roman" w:cs="Times New Roman"/>
      <w:b/>
      <w:bCs/>
      <w:sz w:val="20"/>
      <w:szCs w:val="20"/>
      <w:lang w:eastAsia="ru-RU"/>
    </w:rPr>
  </w:style>
  <w:style w:type="paragraph" w:styleId="2">
    <w:name w:val="Body Text 2"/>
    <w:basedOn w:val="a"/>
    <w:link w:val="20"/>
    <w:uiPriority w:val="99"/>
    <w:unhideWhenUsed/>
    <w:rsid w:val="00AB6A6C"/>
    <w:pPr>
      <w:spacing w:after="120" w:line="480" w:lineRule="auto"/>
    </w:pPr>
  </w:style>
  <w:style w:type="character" w:customStyle="1" w:styleId="20">
    <w:name w:val="Основной текст 2 Знак"/>
    <w:basedOn w:val="a0"/>
    <w:link w:val="2"/>
    <w:uiPriority w:val="99"/>
    <w:rsid w:val="00AB6A6C"/>
    <w:rPr>
      <w:rFonts w:ascii="Times New Roman" w:eastAsia="Times New Roman" w:hAnsi="Times New Roman" w:cs="Times New Roman"/>
      <w:sz w:val="24"/>
      <w:szCs w:val="24"/>
      <w:lang w:eastAsia="ru-RU"/>
    </w:rPr>
  </w:style>
  <w:style w:type="character" w:styleId="ae">
    <w:name w:val="footnote reference"/>
    <w:uiPriority w:val="99"/>
    <w:semiHidden/>
    <w:unhideWhenUsed/>
    <w:rsid w:val="00AB6A6C"/>
    <w:rPr>
      <w:vertAlign w:val="superscript"/>
    </w:rPr>
  </w:style>
  <w:style w:type="paragraph" w:styleId="af">
    <w:name w:val="Balloon Text"/>
    <w:basedOn w:val="a"/>
    <w:link w:val="af0"/>
    <w:uiPriority w:val="99"/>
    <w:semiHidden/>
    <w:unhideWhenUsed/>
    <w:rsid w:val="006F7DEA"/>
    <w:rPr>
      <w:rFonts w:ascii="Segoe UI" w:hAnsi="Segoe UI" w:cs="Segoe UI"/>
      <w:sz w:val="18"/>
      <w:szCs w:val="18"/>
    </w:rPr>
  </w:style>
  <w:style w:type="character" w:customStyle="1" w:styleId="af0">
    <w:name w:val="Текст выноски Знак"/>
    <w:basedOn w:val="a0"/>
    <w:link w:val="af"/>
    <w:uiPriority w:val="99"/>
    <w:semiHidden/>
    <w:rsid w:val="006F7DEA"/>
    <w:rPr>
      <w:rFonts w:ascii="Segoe UI" w:eastAsia="Times New Roman" w:hAnsi="Segoe UI" w:cs="Segoe UI"/>
      <w:sz w:val="18"/>
      <w:szCs w:val="18"/>
      <w:lang w:eastAsia="ru-RU"/>
    </w:rPr>
  </w:style>
  <w:style w:type="paragraph" w:styleId="af1">
    <w:name w:val="footer"/>
    <w:basedOn w:val="a"/>
    <w:link w:val="af2"/>
    <w:uiPriority w:val="99"/>
    <w:unhideWhenUsed/>
    <w:rsid w:val="00B23761"/>
    <w:pPr>
      <w:tabs>
        <w:tab w:val="center" w:pos="4677"/>
        <w:tab w:val="right" w:pos="9355"/>
      </w:tabs>
    </w:pPr>
  </w:style>
  <w:style w:type="character" w:customStyle="1" w:styleId="af2">
    <w:name w:val="Нижний колонтитул Знак"/>
    <w:basedOn w:val="a0"/>
    <w:link w:val="af1"/>
    <w:uiPriority w:val="99"/>
    <w:rsid w:val="00B23761"/>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ettings" Target="settings.xml"/><Relationship Id="rId21" Type="http://schemas.microsoft.com/office/2016/09/relationships/commentsIds" Target="commentsIds.xml"/><Relationship Id="rId7" Type="http://schemas.openxmlformats.org/officeDocument/2006/relationships/hyperlink" Target="https://login.consultant.ru/link/?req=doc&amp;base=LAW&amp;n=358750&amp;date=25.06.2021&amp;demo=1" TargetMode="External"/><Relationship Id="rId12" Type="http://schemas.openxmlformats.org/officeDocument/2006/relationships/hyperlink" Target="https://login.consultant.ru/link/?req=doc&amp;base=LAW&amp;n=373617&amp;date=25.06.2021&amp;demo=1&amp;dst=100011&amp;fld=134"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1.xml"/><Relationship Id="rId22"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3D28CA-BE6C-499B-AF61-F25576B9C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32</Pages>
  <Words>8074</Words>
  <Characters>46024</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9</cp:revision>
  <cp:lastPrinted>2021-09-14T10:51:00Z</cp:lastPrinted>
  <dcterms:created xsi:type="dcterms:W3CDTF">2021-09-29T12:45:00Z</dcterms:created>
  <dcterms:modified xsi:type="dcterms:W3CDTF">2021-09-30T11:18:00Z</dcterms:modified>
</cp:coreProperties>
</file>