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C9" w:rsidRDefault="004A6EC9" w:rsidP="004A6EC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A6EC9" w:rsidRDefault="004A6EC9" w:rsidP="004A6EC9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A6EC9" w:rsidRDefault="004A6EC9" w:rsidP="004A6EC9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A6EC9" w:rsidRDefault="004A6EC9" w:rsidP="004A6EC9">
      <w:pPr>
        <w:jc w:val="center"/>
        <w:rPr>
          <w:b/>
        </w:rPr>
      </w:pPr>
      <w:r>
        <w:rPr>
          <w:b/>
        </w:rPr>
        <w:t>САРАТОВСКОЙ  ОБЛАСТИ</w:t>
      </w:r>
    </w:p>
    <w:p w:rsidR="004A6EC9" w:rsidRDefault="004A6EC9" w:rsidP="004A6EC9">
      <w:pPr>
        <w:jc w:val="center"/>
        <w:rPr>
          <w:b/>
        </w:rPr>
      </w:pPr>
    </w:p>
    <w:p w:rsidR="004A6EC9" w:rsidRDefault="004A6EC9" w:rsidP="004A6EC9">
      <w:pPr>
        <w:jc w:val="center"/>
        <w:rPr>
          <w:b/>
        </w:rPr>
      </w:pPr>
      <w:r>
        <w:rPr>
          <w:b/>
        </w:rPr>
        <w:t>РАСПОРЯЖЕНИЕ</w:t>
      </w:r>
    </w:p>
    <w:p w:rsidR="004A6EC9" w:rsidRDefault="004A6EC9" w:rsidP="004A6EC9">
      <w:pPr>
        <w:rPr>
          <w:b/>
        </w:rPr>
      </w:pPr>
    </w:p>
    <w:p w:rsidR="004A6EC9" w:rsidRDefault="004A6EC9" w:rsidP="004A6EC9">
      <w:pPr>
        <w:rPr>
          <w:b/>
        </w:rPr>
      </w:pPr>
      <w:r>
        <w:rPr>
          <w:b/>
        </w:rPr>
        <w:t>От  15  октября   2019  года.               № 16–Р</w:t>
      </w:r>
    </w:p>
    <w:tbl>
      <w:tblPr>
        <w:tblW w:w="9464" w:type="dxa"/>
        <w:tblLook w:val="01E0"/>
      </w:tblPr>
      <w:tblGrid>
        <w:gridCol w:w="9464"/>
      </w:tblGrid>
      <w:tr w:rsidR="004A6EC9" w:rsidTr="005E37ED">
        <w:tc>
          <w:tcPr>
            <w:tcW w:w="9039" w:type="dxa"/>
            <w:hideMark/>
          </w:tcPr>
          <w:p w:rsidR="004A6EC9" w:rsidRDefault="004A6EC9" w:rsidP="005E37ED">
            <w:pPr>
              <w:pStyle w:val="1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hyperlink r:id="rId4" w:history="1">
              <w:r>
                <w:rPr>
                  <w:rStyle w:val="a3"/>
                  <w:sz w:val="28"/>
                  <w:lang w:eastAsia="en-US"/>
                </w:rPr>
                <w:br/>
                <w:t>О назначении должностного лица, ответственного за          осуществление закупок (контрактного управляющего)</w:t>
              </w:r>
            </w:hyperlink>
            <w:r>
              <w:t>.</w:t>
            </w:r>
          </w:p>
        </w:tc>
      </w:tr>
    </w:tbl>
    <w:p w:rsidR="004A6EC9" w:rsidRDefault="004A6EC9" w:rsidP="004A6EC9">
      <w:pPr>
        <w:rPr>
          <w:rFonts w:eastAsia="Times New Roman"/>
        </w:rPr>
      </w:pPr>
    </w:p>
    <w:p w:rsidR="004A6EC9" w:rsidRDefault="004A6EC9" w:rsidP="004A6EC9">
      <w:pPr>
        <w:spacing w:line="240" w:lineRule="auto"/>
        <w:rPr>
          <w:szCs w:val="24"/>
        </w:rPr>
      </w:pPr>
      <w:r>
        <w:tab/>
        <w:t xml:space="preserve">В целях организации деятельности администрации 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при осуществлении закупок для собственных нужд, в соответствии со </w:t>
      </w:r>
      <w:hyperlink r:id="rId5" w:history="1">
        <w:r>
          <w:rPr>
            <w:rStyle w:val="a3"/>
          </w:rPr>
          <w:t>статьей 38</w:t>
        </w:r>
      </w:hyperlink>
      <w: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44-ФЗ "О контрактной системе в сфере закупок товаров, работ, услуг для обеспечения государственных и муниципальных нужд":</w:t>
      </w:r>
    </w:p>
    <w:p w:rsidR="004A6EC9" w:rsidRDefault="004A6EC9" w:rsidP="004A6EC9">
      <w:pPr>
        <w:spacing w:line="240" w:lineRule="auto"/>
        <w:ind w:firstLine="771"/>
      </w:pPr>
      <w:r>
        <w:t xml:space="preserve">1. Назначить   главу администрации 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Тишину Е.В. ответственным за осуществление закупок - контрактным управляющим, включая исполнение каждого контракта, в администрации Октябрьского муниципального образования  </w:t>
      </w:r>
      <w:proofErr w:type="spellStart"/>
      <w:r>
        <w:t>Лысогорского</w:t>
      </w:r>
      <w:proofErr w:type="spellEnd"/>
      <w:r>
        <w:t xml:space="preserve"> муниципального района.</w:t>
      </w:r>
    </w:p>
    <w:p w:rsidR="004A6EC9" w:rsidRDefault="004A6EC9" w:rsidP="004A6EC9">
      <w:pPr>
        <w:spacing w:line="240" w:lineRule="auto"/>
        <w:ind w:firstLine="629"/>
      </w:pPr>
      <w:r>
        <w:t xml:space="preserve">   2. Утвердить Положение о контрактном управляющем согласно приложению.</w:t>
      </w:r>
    </w:p>
    <w:p w:rsidR="004A6EC9" w:rsidRDefault="004A6EC9" w:rsidP="004A6EC9">
      <w:pPr>
        <w:spacing w:line="240" w:lineRule="auto"/>
        <w:ind w:firstLine="629"/>
      </w:pPr>
      <w:r>
        <w:t xml:space="preserve">   3.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 оставляю за собой.</w:t>
      </w:r>
    </w:p>
    <w:p w:rsidR="004A6EC9" w:rsidRDefault="004A6EC9" w:rsidP="004A6EC9">
      <w:pPr>
        <w:spacing w:line="240" w:lineRule="auto"/>
      </w:pPr>
    </w:p>
    <w:p w:rsidR="004A6EC9" w:rsidRDefault="004A6EC9" w:rsidP="004A6EC9">
      <w:pPr>
        <w:spacing w:line="240" w:lineRule="auto"/>
      </w:pPr>
    </w:p>
    <w:p w:rsidR="004A6EC9" w:rsidRDefault="004A6EC9" w:rsidP="004A6EC9">
      <w:pPr>
        <w:spacing w:line="240" w:lineRule="auto"/>
        <w:ind w:firstLine="62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Октябрьского</w:t>
      </w:r>
      <w:proofErr w:type="gramEnd"/>
    </w:p>
    <w:p w:rsidR="004A6EC9" w:rsidRDefault="004A6EC9" w:rsidP="004A6EC9">
      <w:pPr>
        <w:spacing w:line="240" w:lineRule="auto"/>
        <w:ind w:firstLine="62"/>
        <w:rPr>
          <w:b/>
        </w:rPr>
      </w:pPr>
      <w:r>
        <w:rPr>
          <w:b/>
        </w:rPr>
        <w:t>муниципального образования                                              Е.В. Тишина</w:t>
      </w:r>
    </w:p>
    <w:p w:rsidR="004A6EC9" w:rsidRPr="00AB4828" w:rsidRDefault="004A6EC9" w:rsidP="004A6EC9">
      <w:pPr>
        <w:spacing w:line="240" w:lineRule="auto"/>
        <w:ind w:firstLine="62"/>
        <w:rPr>
          <w:b/>
        </w:rPr>
      </w:pPr>
    </w:p>
    <w:p w:rsidR="004A6EC9" w:rsidRDefault="004A6EC9" w:rsidP="004A6EC9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4A6EC9" w:rsidRPr="00AB4828" w:rsidRDefault="004A6EC9" w:rsidP="004A6EC9">
      <w:pPr>
        <w:jc w:val="right"/>
        <w:rPr>
          <w:sz w:val="20"/>
          <w:szCs w:val="20"/>
        </w:rPr>
      </w:pPr>
      <w:r>
        <w:tab/>
      </w:r>
      <w:r w:rsidRPr="00AB4828">
        <w:rPr>
          <w:sz w:val="20"/>
          <w:szCs w:val="20"/>
        </w:rPr>
        <w:t>Приложение к распоряжению</w:t>
      </w:r>
    </w:p>
    <w:p w:rsidR="004A6EC9" w:rsidRPr="00AB4828" w:rsidRDefault="004A6EC9" w:rsidP="004A6EC9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Администрации </w:t>
      </w:r>
      <w:proofErr w:type="gramStart"/>
      <w:r w:rsidRPr="00AB4828">
        <w:rPr>
          <w:sz w:val="20"/>
          <w:szCs w:val="20"/>
        </w:rPr>
        <w:t>Октябрьского</w:t>
      </w:r>
      <w:proofErr w:type="gramEnd"/>
      <w:r w:rsidRPr="00AB4828">
        <w:rPr>
          <w:sz w:val="20"/>
          <w:szCs w:val="20"/>
        </w:rPr>
        <w:t xml:space="preserve"> </w:t>
      </w:r>
    </w:p>
    <w:p w:rsidR="004A6EC9" w:rsidRPr="00AB4828" w:rsidRDefault="004A6EC9" w:rsidP="004A6EC9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 </w:t>
      </w:r>
      <w:proofErr w:type="spellStart"/>
      <w:r w:rsidRPr="00AB4828">
        <w:rPr>
          <w:sz w:val="20"/>
          <w:szCs w:val="20"/>
        </w:rPr>
        <w:t>Лысогорского</w:t>
      </w:r>
      <w:proofErr w:type="spellEnd"/>
      <w:r w:rsidRPr="00AB4828">
        <w:rPr>
          <w:sz w:val="20"/>
          <w:szCs w:val="20"/>
        </w:rPr>
        <w:t xml:space="preserve"> </w:t>
      </w:r>
    </w:p>
    <w:p w:rsidR="004A6EC9" w:rsidRPr="00AB4828" w:rsidRDefault="004A6EC9" w:rsidP="004A6EC9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муниципального района </w:t>
      </w:r>
    </w:p>
    <w:p w:rsidR="004A6EC9" w:rsidRPr="00AB4828" w:rsidRDefault="004A6EC9" w:rsidP="004A6EC9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15.10.2019</w:t>
      </w:r>
      <w:r w:rsidRPr="00AB4828">
        <w:rPr>
          <w:sz w:val="20"/>
          <w:szCs w:val="20"/>
        </w:rPr>
        <w:t xml:space="preserve"> г. № </w:t>
      </w:r>
      <w:r>
        <w:rPr>
          <w:sz w:val="20"/>
          <w:szCs w:val="20"/>
        </w:rPr>
        <w:t xml:space="preserve"> 1</w:t>
      </w:r>
      <w:r w:rsidRPr="00AB4828">
        <w:rPr>
          <w:sz w:val="20"/>
          <w:szCs w:val="20"/>
        </w:rPr>
        <w:t>6-</w:t>
      </w:r>
      <w:r>
        <w:rPr>
          <w:sz w:val="20"/>
          <w:szCs w:val="20"/>
        </w:rPr>
        <w:t>Р</w:t>
      </w:r>
      <w:r w:rsidRPr="00AB4828">
        <w:rPr>
          <w:sz w:val="20"/>
          <w:szCs w:val="20"/>
        </w:rPr>
        <w:t xml:space="preserve"> </w:t>
      </w:r>
    </w:p>
    <w:p w:rsidR="004A6EC9" w:rsidRDefault="004A6EC9" w:rsidP="004A6EC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br/>
        <w:t>о контрактном управляющем</w:t>
      </w:r>
    </w:p>
    <w:p w:rsidR="004A6EC9" w:rsidRDefault="004A6EC9" w:rsidP="004A6EC9"/>
    <w:p w:rsidR="004A6EC9" w:rsidRDefault="004A6EC9" w:rsidP="004A6EC9">
      <w:pPr>
        <w:pStyle w:val="1"/>
        <w:rPr>
          <w:rFonts w:ascii="Times New Roman" w:hAnsi="Times New Roman"/>
        </w:rPr>
      </w:pPr>
      <w:bookmarkStart w:id="0" w:name="sub_100"/>
      <w:r>
        <w:rPr>
          <w:rFonts w:ascii="Times New Roman" w:hAnsi="Times New Roman"/>
        </w:rPr>
        <w:t>1. Общие положения</w:t>
      </w:r>
    </w:p>
    <w:bookmarkEnd w:id="0"/>
    <w:p w:rsidR="004A6EC9" w:rsidRDefault="004A6EC9" w:rsidP="004A6EC9"/>
    <w:p w:rsidR="004A6EC9" w:rsidRDefault="004A6EC9" w:rsidP="004A6EC9">
      <w:r>
        <w:t xml:space="preserve">1.1. </w:t>
      </w:r>
      <w:proofErr w:type="gramStart"/>
      <w:r>
        <w:t xml:space="preserve">Настоящее положение о контрактном управляющем (далее - Положение) разработано в соответствии с требованиями </w:t>
      </w:r>
      <w:hyperlink r:id="rId6" w:history="1">
        <w:r>
          <w:rPr>
            <w:rStyle w:val="a3"/>
          </w:rPr>
          <w:t>Федерального закона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  <w:proofErr w:type="gramEnd"/>
    </w:p>
    <w:p w:rsidR="004A6EC9" w:rsidRDefault="004A6EC9" w:rsidP="004A6EC9">
      <w:r>
        <w:t xml:space="preserve">1.2. Контрактный управляющий назначается в целях обеспечения планирования и осуществления АДМИНИСТРАЦИИ  Октябрьского муниципального образования </w:t>
      </w:r>
      <w:proofErr w:type="spellStart"/>
      <w:r>
        <w:t>Лысогорского</w:t>
      </w:r>
      <w:proofErr w:type="spellEnd"/>
      <w:r>
        <w:t xml:space="preserve"> муниципального района (далее - Заказчик) закупок товаров, работ, услуг для обеспечения муниципальных нужд (далее - закупка).</w:t>
      </w:r>
    </w:p>
    <w:p w:rsidR="004A6EC9" w:rsidRDefault="004A6EC9" w:rsidP="004A6EC9">
      <w:r>
        <w:t xml:space="preserve">1.3. В случае если совокупный годовой объем закупок в соответствии с планом-графиком закупок (далее - план-график) превышает 100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Заказчиком создается контрактная служба. Если совокупный годовой объем закупок в соответствии с планом-графиком закупок не превышает 100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то Заказчиком назначается контрактный управляющий.</w:t>
      </w:r>
    </w:p>
    <w:p w:rsidR="004A6EC9" w:rsidRDefault="004A6EC9" w:rsidP="004A6EC9">
      <w:r>
        <w:t xml:space="preserve">1.4. Контрактный управляющий в своей деятельности руководствуется </w:t>
      </w:r>
      <w:hyperlink r:id="rId7" w:history="1">
        <w:r>
          <w:rPr>
            <w:rStyle w:val="a3"/>
          </w:rPr>
          <w:t>Конституцией</w:t>
        </w:r>
      </w:hyperlink>
      <w:r>
        <w:t xml:space="preserve"> Российской Федерации, </w:t>
      </w:r>
      <w:hyperlink r:id="rId8" w:history="1">
        <w:r>
          <w:rPr>
            <w:rStyle w:val="a3"/>
          </w:rPr>
          <w:t>Федеральным законом</w:t>
        </w:r>
      </w:hyperlink>
      <w:r>
        <w:t xml:space="preserve">, </w:t>
      </w:r>
      <w:hyperlink r:id="rId9" w:history="1">
        <w:r>
          <w:rPr>
            <w:rStyle w:val="a3"/>
          </w:rPr>
          <w:t>гражданским законодательством</w:t>
        </w:r>
      </w:hyperlink>
      <w:r>
        <w:t xml:space="preserve"> Российской Федерации, </w:t>
      </w:r>
      <w:hyperlink r:id="rId10" w:history="1">
        <w:r>
          <w:rPr>
            <w:rStyle w:val="a3"/>
          </w:rPr>
          <w:t>бюджетным законодательством</w:t>
        </w:r>
      </w:hyperlink>
      <w: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>
        <w:lastRenderedPageBreak/>
        <w:t>Положением, иными нормативными правовыми актами Российской Федерации.</w:t>
      </w:r>
    </w:p>
    <w:p w:rsidR="004A6EC9" w:rsidRDefault="004A6EC9" w:rsidP="004A6EC9">
      <w:r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4A6EC9" w:rsidRDefault="004A6EC9" w:rsidP="004A6EC9">
      <w: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A6EC9" w:rsidRDefault="004A6EC9" w:rsidP="004A6EC9">
      <w: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4A6EC9" w:rsidRDefault="004A6EC9" w:rsidP="004A6EC9">
      <w: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4A6EC9" w:rsidRDefault="004A6EC9" w:rsidP="004A6EC9">
      <w:r>
        <w:t>1.5.4. достижение Заказчиком заданных результатов обеспечения муниципальных нужд.</w:t>
      </w:r>
    </w:p>
    <w:p w:rsidR="004A6EC9" w:rsidRDefault="004A6EC9" w:rsidP="004A6EC9">
      <w: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4A6EC9" w:rsidRDefault="004A6EC9" w:rsidP="004A6EC9">
      <w: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4A6EC9" w:rsidRDefault="004A6EC9" w:rsidP="004A6EC9"/>
    <w:p w:rsidR="004A6EC9" w:rsidRDefault="004A6EC9" w:rsidP="004A6EC9">
      <w:pPr>
        <w:pStyle w:val="1"/>
        <w:rPr>
          <w:rFonts w:ascii="Times New Roman" w:hAnsi="Times New Roman"/>
        </w:rPr>
      </w:pPr>
      <w:bookmarkStart w:id="1" w:name="sub_200"/>
      <w:r>
        <w:rPr>
          <w:rFonts w:ascii="Times New Roman" w:hAnsi="Times New Roman"/>
        </w:rPr>
        <w:t>2. Функциональные обязанности контрактного управляющего</w:t>
      </w:r>
      <w:bookmarkEnd w:id="1"/>
    </w:p>
    <w:p w:rsidR="004A6EC9" w:rsidRDefault="004A6EC9" w:rsidP="004A6EC9">
      <w:r>
        <w:t>2.1. Функциональными обязанностями контрактного управляющего являются:</w:t>
      </w:r>
    </w:p>
    <w:p w:rsidR="004A6EC9" w:rsidRDefault="004A6EC9" w:rsidP="004A6EC9">
      <w:r>
        <w:t>2.1.1. Планирование закупок.</w:t>
      </w:r>
    </w:p>
    <w:p w:rsidR="004A6EC9" w:rsidRDefault="004A6EC9" w:rsidP="004A6EC9">
      <w: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4A6EC9" w:rsidRDefault="004A6EC9" w:rsidP="004A6EC9">
      <w:r>
        <w:t>2.1.3. Обоснование закупок.</w:t>
      </w:r>
    </w:p>
    <w:p w:rsidR="004A6EC9" w:rsidRDefault="004A6EC9" w:rsidP="004A6EC9">
      <w:r>
        <w:t>2.1.4. Обоснование начальной (максимальной) цены контракта.</w:t>
      </w:r>
    </w:p>
    <w:p w:rsidR="004A6EC9" w:rsidRDefault="004A6EC9" w:rsidP="004A6EC9">
      <w:r>
        <w:t>2.1.5. Обязательное общественное обсуждение закупок.</w:t>
      </w:r>
    </w:p>
    <w:p w:rsidR="004A6EC9" w:rsidRDefault="004A6EC9" w:rsidP="004A6EC9">
      <w:r>
        <w:lastRenderedPageBreak/>
        <w:t>2.1.6. Организационно-техническое обеспечение деятельности комиссий по осуществлению закупок.</w:t>
      </w:r>
    </w:p>
    <w:p w:rsidR="004A6EC9" w:rsidRDefault="004A6EC9" w:rsidP="004A6EC9">
      <w:r>
        <w:t>2.1.7. Привлечение экспертов, экспертных организаций.</w:t>
      </w:r>
    </w:p>
    <w:p w:rsidR="004A6EC9" w:rsidRDefault="004A6EC9" w:rsidP="004A6EC9">
      <w: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4A6EC9" w:rsidRDefault="004A6EC9" w:rsidP="004A6EC9">
      <w: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4A6EC9" w:rsidRDefault="004A6EC9" w:rsidP="004A6EC9">
      <w:r>
        <w:t>2.1.10. Рассмотрение банковских гарантий и организация осуществления уплаты денежных сумм по банковской гарантии.</w:t>
      </w:r>
    </w:p>
    <w:p w:rsidR="004A6EC9" w:rsidRDefault="004A6EC9" w:rsidP="004A6EC9">
      <w:r>
        <w:t>2.1.11. Организация заключения контракта.</w:t>
      </w:r>
    </w:p>
    <w:p w:rsidR="004A6EC9" w:rsidRDefault="004A6EC9" w:rsidP="004A6EC9">
      <w:r>
        <w:t xml:space="preserve">2.1.12. </w:t>
      </w:r>
      <w:proofErr w:type="gramStart"/>
      <w: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11" w:history="1">
        <w:r>
          <w:rPr>
            <w:rStyle w:val="a3"/>
          </w:rPr>
          <w:t>Федеральным 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4A6EC9" w:rsidRDefault="004A6EC9" w:rsidP="004A6EC9">
      <w: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4A6EC9" w:rsidRDefault="004A6EC9" w:rsidP="004A6EC9">
      <w:r>
        <w:t>2.1.14. Взаимодействие с поставщиком (подрядчиком, исполнителем) при изменении, расторжении контракта.</w:t>
      </w:r>
    </w:p>
    <w:p w:rsidR="004A6EC9" w:rsidRDefault="004A6EC9" w:rsidP="004A6EC9">
      <w: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4A6EC9" w:rsidRDefault="004A6EC9" w:rsidP="004A6EC9">
      <w:r>
        <w:t>2.1.16. Направление поставщику (подрядчику, исполнителю) требования об уплате неустоек (штрафов, пеней).</w:t>
      </w:r>
    </w:p>
    <w:p w:rsidR="004A6EC9" w:rsidRDefault="004A6EC9" w:rsidP="004A6EC9">
      <w:r>
        <w:t>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A6EC9" w:rsidRDefault="004A6EC9" w:rsidP="004A6EC9">
      <w:pPr>
        <w:pStyle w:val="1"/>
        <w:rPr>
          <w:rFonts w:ascii="Times New Roman" w:hAnsi="Times New Roman"/>
        </w:rPr>
      </w:pPr>
      <w:bookmarkStart w:id="2" w:name="sub_300"/>
      <w:r>
        <w:rPr>
          <w:rFonts w:ascii="Times New Roman" w:hAnsi="Times New Roman"/>
        </w:rPr>
        <w:t>3. Функции и полномочия контрактного управляющего</w:t>
      </w:r>
      <w:bookmarkEnd w:id="2"/>
    </w:p>
    <w:p w:rsidR="004A6EC9" w:rsidRDefault="004A6EC9" w:rsidP="004A6EC9">
      <w:bookmarkStart w:id="3" w:name="sub_301"/>
      <w:r>
        <w:lastRenderedPageBreak/>
        <w:t>3.1. Контрактный управляющий осуществляет следующие функции и полномочия:</w:t>
      </w:r>
    </w:p>
    <w:bookmarkEnd w:id="3"/>
    <w:p w:rsidR="004A6EC9" w:rsidRDefault="004A6EC9" w:rsidP="004A6EC9">
      <w:r>
        <w:t>3.1.1. При планировании закупок:</w:t>
      </w:r>
    </w:p>
    <w:p w:rsidR="004A6EC9" w:rsidRDefault="004A6EC9" w:rsidP="004A6EC9">
      <w: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A6EC9" w:rsidRDefault="004A6EC9" w:rsidP="004A6EC9">
      <w: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2" w:history="1">
        <w:r>
          <w:rPr>
            <w:rStyle w:val="a3"/>
          </w:rPr>
          <w:t>частью 10 статьи 17</w:t>
        </w:r>
      </w:hyperlink>
      <w:r>
        <w:t xml:space="preserve"> Федерального закона;</w:t>
      </w:r>
    </w:p>
    <w:p w:rsidR="004A6EC9" w:rsidRDefault="004A6EC9" w:rsidP="004A6EC9">
      <w:r>
        <w:t>в) обеспечивает подготовку обоснования закупки при формировании плана закупок;</w:t>
      </w:r>
    </w:p>
    <w:p w:rsidR="004A6EC9" w:rsidRDefault="004A6EC9" w:rsidP="004A6EC9"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A6EC9" w:rsidRDefault="004A6EC9" w:rsidP="004A6EC9">
      <w:proofErr w:type="spellStart"/>
      <w:r>
        <w:t>д</w:t>
      </w:r>
      <w:proofErr w:type="spellEnd"/>
      <w:r>
        <w:t>) организует утверждение плана закупок, плана-графика;</w:t>
      </w:r>
    </w:p>
    <w:p w:rsidR="004A6EC9" w:rsidRDefault="004A6EC9" w:rsidP="004A6EC9"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4A6EC9" w:rsidRDefault="004A6EC9" w:rsidP="004A6EC9">
      <w:r>
        <w:t>3.1.2. При определении поставщиков (подрядчиков, исполнителей):</w:t>
      </w:r>
    </w:p>
    <w:p w:rsidR="004A6EC9" w:rsidRDefault="004A6EC9" w:rsidP="004A6EC9">
      <w:r>
        <w:t>а) выбирает способ определения поставщика (подрядчика, исполнителя);</w:t>
      </w:r>
    </w:p>
    <w:p w:rsidR="004A6EC9" w:rsidRDefault="004A6EC9" w:rsidP="004A6EC9"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A6EC9" w:rsidRDefault="004A6EC9" w:rsidP="004A6EC9"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A6EC9" w:rsidRDefault="004A6EC9" w:rsidP="004A6EC9"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A6EC9" w:rsidRDefault="004A6EC9" w:rsidP="004A6EC9">
      <w:proofErr w:type="spellStart"/>
      <w:r>
        <w:lastRenderedPageBreak/>
        <w:t>д</w:t>
      </w:r>
      <w:proofErr w:type="spellEnd"/>
      <w:r>
        <w:t xml:space="preserve">) осуществляет подготовку протоколов заседаний комиссий по осуществлению закупок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оснований</w:t>
      </w:r>
      <w:proofErr w:type="gramEnd"/>
      <w:r>
        <w:t xml:space="preserve"> решений, принятых членами комиссии по осуществлению закупок;</w:t>
      </w:r>
    </w:p>
    <w:p w:rsidR="004A6EC9" w:rsidRDefault="004A6EC9" w:rsidP="004A6EC9">
      <w:r>
        <w:t>е) организует подготовку описания объекта закупки в документации о закупке;</w:t>
      </w:r>
    </w:p>
    <w:p w:rsidR="004A6EC9" w:rsidRDefault="004A6EC9" w:rsidP="004A6EC9">
      <w: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A6EC9" w:rsidRDefault="004A6EC9" w:rsidP="004A6EC9">
      <w: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t>являющихся</w:t>
      </w:r>
      <w:proofErr w:type="gramEnd"/>
      <w:r>
        <w:t xml:space="preserve"> объектом закупки;</w:t>
      </w:r>
    </w:p>
    <w:p w:rsidR="004A6EC9" w:rsidRDefault="004A6EC9" w:rsidP="004A6EC9">
      <w:r>
        <w:t>- правомочности участника закупки заключать контракт;</w:t>
      </w:r>
    </w:p>
    <w:p w:rsidR="004A6EC9" w:rsidRDefault="004A6EC9" w:rsidP="004A6EC9">
      <w:r>
        <w:t xml:space="preserve">- </w:t>
      </w:r>
      <w:proofErr w:type="spellStart"/>
      <w:r>
        <w:t>непроведения</w:t>
      </w:r>
      <w:proofErr w:type="spellEnd"/>
      <w: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A6EC9" w:rsidRDefault="004A6EC9" w:rsidP="004A6EC9">
      <w:r>
        <w:t xml:space="preserve">- </w:t>
      </w:r>
      <w:proofErr w:type="spellStart"/>
      <w:r>
        <w:t>неприостановления</w:t>
      </w:r>
      <w:proofErr w:type="spellEnd"/>
      <w:r>
        <w:t xml:space="preserve"> деятельности участника закупки в порядке, установленном </w:t>
      </w:r>
      <w:hyperlink r:id="rId13" w:history="1">
        <w:r>
          <w:rPr>
            <w:rStyle w:val="a3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4A6EC9" w:rsidRDefault="004A6EC9" w:rsidP="004A6EC9">
      <w: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A6EC9" w:rsidRDefault="004A6EC9" w:rsidP="004A6EC9">
      <w: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A6EC9" w:rsidRDefault="004A6EC9" w:rsidP="004A6EC9">
      <w: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A6EC9" w:rsidRDefault="004A6EC9" w:rsidP="004A6EC9">
      <w:r>
        <w:t>- обладания участником закупки исключительными правами на результаты интеллектуальной деятельности;</w:t>
      </w:r>
    </w:p>
    <w:p w:rsidR="004A6EC9" w:rsidRDefault="004A6EC9" w:rsidP="004A6EC9">
      <w:r>
        <w:lastRenderedPageBreak/>
        <w:t xml:space="preserve">- соответствия дополнительным требованиям, устанавливаемым в соответствии с </w:t>
      </w:r>
      <w:hyperlink r:id="rId14" w:history="1">
        <w:r>
          <w:rPr>
            <w:rStyle w:val="a3"/>
          </w:rPr>
          <w:t>частью 2 статьи 31</w:t>
        </w:r>
      </w:hyperlink>
      <w:r>
        <w:t xml:space="preserve"> Федерального закона;</w:t>
      </w:r>
    </w:p>
    <w:p w:rsidR="004A6EC9" w:rsidRDefault="004A6EC9" w:rsidP="004A6EC9">
      <w:proofErr w:type="spellStart"/>
      <w:r>
        <w:t>з</w:t>
      </w:r>
      <w:proofErr w:type="spellEnd"/>
      <w: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A6EC9" w:rsidRDefault="004A6EC9" w:rsidP="004A6EC9">
      <w: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A6EC9" w:rsidRDefault="004A6EC9" w:rsidP="004A6EC9"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A6EC9" w:rsidRDefault="004A6EC9" w:rsidP="004A6EC9">
      <w:r>
        <w:t xml:space="preserve">л) размещает в единой информационной системе или до ввода в эксплуатацию указанной системы на </w:t>
      </w:r>
      <w:hyperlink r:id="rId15" w:history="1">
        <w:r>
          <w:rPr>
            <w:rStyle w:val="a3"/>
          </w:rPr>
          <w:t>официальном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6" w:history="1">
        <w:r>
          <w:rPr>
            <w:rStyle w:val="a3"/>
          </w:rPr>
          <w:t>Федеральным законом</w:t>
        </w:r>
      </w:hyperlink>
      <w:r>
        <w:t>;</w:t>
      </w:r>
    </w:p>
    <w:p w:rsidR="004A6EC9" w:rsidRDefault="004A6EC9" w:rsidP="004A6EC9">
      <w: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7" w:history="1">
        <w:r>
          <w:rPr>
            <w:rStyle w:val="a3"/>
          </w:rPr>
          <w:t>Федеральным законом</w:t>
        </w:r>
      </w:hyperlink>
      <w:r>
        <w:t xml:space="preserve"> размещением;</w:t>
      </w:r>
    </w:p>
    <w:p w:rsidR="004A6EC9" w:rsidRDefault="004A6EC9" w:rsidP="004A6EC9">
      <w:proofErr w:type="spellStart"/>
      <w:r>
        <w:t>н</w:t>
      </w:r>
      <w:proofErr w:type="spellEnd"/>
      <w: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A6EC9" w:rsidRDefault="004A6EC9" w:rsidP="004A6EC9">
      <w:proofErr w:type="gramStart"/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A6EC9" w:rsidRDefault="004A6EC9" w:rsidP="004A6EC9">
      <w:proofErr w:type="spellStart"/>
      <w:r>
        <w:lastRenderedPageBreak/>
        <w:t>п</w:t>
      </w:r>
      <w:proofErr w:type="spellEnd"/>
      <w: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A6EC9" w:rsidRDefault="004A6EC9" w:rsidP="004A6EC9">
      <w:proofErr w:type="spellStart"/>
      <w:r>
        <w:t>р</w:t>
      </w:r>
      <w:proofErr w:type="spellEnd"/>
      <w: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A6EC9" w:rsidRDefault="004A6EC9" w:rsidP="004A6EC9">
      <w: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A6EC9" w:rsidRDefault="004A6EC9" w:rsidP="004A6EC9">
      <w:proofErr w:type="gramStart"/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A6EC9" w:rsidRDefault="004A6EC9" w:rsidP="004A6EC9">
      <w:r>
        <w:t>у) привлекает экспертов, экспертные организации;</w:t>
      </w:r>
    </w:p>
    <w:p w:rsidR="004A6EC9" w:rsidRDefault="004A6EC9" w:rsidP="004A6EC9">
      <w:proofErr w:type="spellStart"/>
      <w:r>
        <w:t>ф</w:t>
      </w:r>
      <w:proofErr w:type="spellEnd"/>
      <w: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8" w:history="1">
        <w:r>
          <w:rPr>
            <w:rStyle w:val="a3"/>
          </w:rPr>
          <w:t>частью 3 статьи 84</w:t>
        </w:r>
      </w:hyperlink>
      <w:r>
        <w:t xml:space="preserve"> Федерального закона;</w:t>
      </w:r>
    </w:p>
    <w:p w:rsidR="004A6EC9" w:rsidRDefault="004A6EC9" w:rsidP="004A6EC9">
      <w:proofErr w:type="spellStart"/>
      <w:r>
        <w:t>х</w:t>
      </w:r>
      <w:proofErr w:type="spellEnd"/>
      <w: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9" w:history="1">
        <w:r>
          <w:rPr>
            <w:rStyle w:val="a3"/>
          </w:rPr>
          <w:t>пунктом 25 части 1 статьи 93</w:t>
        </w:r>
      </w:hyperlink>
      <w:r>
        <w:t xml:space="preserve"> Федерального закона;</w:t>
      </w:r>
    </w:p>
    <w:p w:rsidR="004A6EC9" w:rsidRDefault="004A6EC9" w:rsidP="004A6EC9">
      <w:proofErr w:type="spellStart"/>
      <w:r>
        <w:t>ц</w:t>
      </w:r>
      <w:proofErr w:type="spellEnd"/>
      <w: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A6EC9" w:rsidRDefault="004A6EC9" w:rsidP="004A6EC9">
      <w:r>
        <w:t>ч) обеспечивает заключение контрактов;</w:t>
      </w:r>
    </w:p>
    <w:p w:rsidR="004A6EC9" w:rsidRDefault="004A6EC9" w:rsidP="004A6EC9">
      <w:proofErr w:type="spellStart"/>
      <w:r>
        <w:lastRenderedPageBreak/>
        <w:t>ш</w:t>
      </w:r>
      <w:proofErr w:type="spellEnd"/>
      <w: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4A6EC9" w:rsidRDefault="004A6EC9" w:rsidP="004A6EC9">
      <w:r>
        <w:t>3.1.3. При исполнении, изменении, расторжении контракта:</w:t>
      </w:r>
    </w:p>
    <w:p w:rsidR="004A6EC9" w:rsidRDefault="004A6EC9" w:rsidP="004A6EC9"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A6EC9" w:rsidRDefault="004A6EC9" w:rsidP="004A6EC9">
      <w: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A6EC9" w:rsidRDefault="004A6EC9" w:rsidP="004A6EC9">
      <w:proofErr w:type="gramStart"/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нарушения поставщиком (подрядчиком, исполнителем) условий контракта;</w:t>
      </w:r>
    </w:p>
    <w:p w:rsidR="004A6EC9" w:rsidRDefault="004A6EC9" w:rsidP="004A6EC9"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A6EC9" w:rsidRDefault="004A6EC9" w:rsidP="004A6EC9">
      <w:proofErr w:type="spellStart"/>
      <w:r>
        <w:t>д</w:t>
      </w:r>
      <w:proofErr w:type="spellEnd"/>
      <w: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A6EC9" w:rsidRDefault="004A6EC9" w:rsidP="004A6EC9"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A6EC9" w:rsidRDefault="004A6EC9" w:rsidP="004A6EC9">
      <w:proofErr w:type="gramStart"/>
      <w:r>
        <w:t xml:space="preserve">ж) размещает в единой информационной системе или до ввода в эксплуатацию указанной системы на </w:t>
      </w:r>
      <w:hyperlink r:id="rId20" w:history="1">
        <w:r>
          <w:rPr>
            <w:rStyle w:val="a3"/>
          </w:rPr>
          <w:t>официальном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</w:t>
      </w:r>
      <w:r>
        <w:lastRenderedPageBreak/>
        <w:t>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A6EC9" w:rsidRDefault="004A6EC9" w:rsidP="004A6EC9">
      <w:proofErr w:type="spellStart"/>
      <w:r>
        <w:t>з</w:t>
      </w:r>
      <w:proofErr w:type="spellEnd"/>
      <w: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по решению суда или в связи с односторонним отказом Заказчика от исполнения контракта;</w:t>
      </w:r>
    </w:p>
    <w:p w:rsidR="004A6EC9" w:rsidRDefault="004A6EC9" w:rsidP="004A6EC9"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A6EC9" w:rsidRDefault="004A6EC9" w:rsidP="004A6EC9">
      <w:bookmarkStart w:id="4" w:name="sub_302"/>
      <w:r>
        <w:t xml:space="preserve">3.2. Контрактный управляющий осуществляет иные полномочия, предусмотренные </w:t>
      </w:r>
      <w:hyperlink r:id="rId21" w:history="1">
        <w:r>
          <w:rPr>
            <w:rStyle w:val="a3"/>
          </w:rPr>
          <w:t>Федеральным законом</w:t>
        </w:r>
      </w:hyperlink>
      <w:r>
        <w:t>, в том числе:</w:t>
      </w:r>
    </w:p>
    <w:bookmarkEnd w:id="4"/>
    <w:p w:rsidR="004A6EC9" w:rsidRDefault="004A6EC9" w:rsidP="004A6EC9"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4A6EC9" w:rsidRDefault="004A6EC9" w:rsidP="004A6EC9"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A6EC9" w:rsidRDefault="004A6EC9" w:rsidP="004A6EC9"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A6EC9" w:rsidRDefault="004A6EC9" w:rsidP="004A6EC9"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A6EC9" w:rsidRDefault="004A6EC9" w:rsidP="004A6EC9">
      <w: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4A6EC9" w:rsidRDefault="004A6EC9" w:rsidP="004A6EC9">
      <w:r>
        <w:lastRenderedPageBreak/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2" w:history="1">
        <w:r>
          <w:rPr>
            <w:rStyle w:val="a3"/>
          </w:rPr>
          <w:t>Федерального закона</w:t>
        </w:r>
      </w:hyperlink>
      <w:r>
        <w:t>;</w:t>
      </w:r>
    </w:p>
    <w:p w:rsidR="004A6EC9" w:rsidRDefault="004A6EC9" w:rsidP="004A6EC9"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A6EC9" w:rsidRDefault="004A6EC9" w:rsidP="004A6EC9">
      <w:r>
        <w:t xml:space="preserve">8) организует осуществление уплаты денежных сумм по банковской гарантии в случаях, предусмотренных </w:t>
      </w:r>
      <w:hyperlink r:id="rId23" w:history="1">
        <w:r>
          <w:rPr>
            <w:rStyle w:val="a3"/>
          </w:rPr>
          <w:t>Федеральным законом</w:t>
        </w:r>
      </w:hyperlink>
      <w:r>
        <w:t>;</w:t>
      </w:r>
    </w:p>
    <w:p w:rsidR="004A6EC9" w:rsidRDefault="004A6EC9" w:rsidP="004A6EC9">
      <w: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A6EC9" w:rsidRDefault="004A6EC9" w:rsidP="004A6EC9">
      <w:r>
        <w:t xml:space="preserve">3.3. В целях реализации функций и полномочий, указанных в </w:t>
      </w:r>
      <w:hyperlink r:id="rId24" w:anchor="sub_301" w:history="1">
        <w:r>
          <w:rPr>
            <w:rStyle w:val="a3"/>
          </w:rPr>
          <w:t>пунктах 3.1</w:t>
        </w:r>
      </w:hyperlink>
      <w:r>
        <w:t xml:space="preserve">, </w:t>
      </w:r>
      <w:hyperlink r:id="rId25" w:anchor="sub_302" w:history="1">
        <w:r>
          <w:rPr>
            <w:rStyle w:val="a3"/>
          </w:rPr>
          <w:t>3.2</w:t>
        </w:r>
      </w:hyperlink>
      <w: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6" w:history="1">
        <w:r>
          <w:rPr>
            <w:rStyle w:val="a3"/>
          </w:rPr>
          <w:t>Федеральным законом</w:t>
        </w:r>
      </w:hyperlink>
      <w:r>
        <w:t>, в том числе:</w:t>
      </w:r>
    </w:p>
    <w:p w:rsidR="004A6EC9" w:rsidRDefault="004A6EC9" w:rsidP="004A6EC9">
      <w: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A6EC9" w:rsidRDefault="004A6EC9" w:rsidP="004A6EC9"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A6EC9" w:rsidRDefault="004A6EC9" w:rsidP="004A6EC9"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7" w:history="1">
        <w:r>
          <w:rPr>
            <w:rStyle w:val="a3"/>
          </w:rPr>
          <w:t>Федеральным законом</w:t>
        </w:r>
      </w:hyperlink>
      <w:r>
        <w:t>, к своей работе экспертов, экспертные организации.</w:t>
      </w:r>
    </w:p>
    <w:p w:rsidR="004A6EC9" w:rsidRDefault="004A6EC9" w:rsidP="004A6EC9">
      <w:r>
        <w:t xml:space="preserve">3.4. При централизации закупок в соответствии со </w:t>
      </w:r>
      <w:hyperlink r:id="rId28" w:history="1">
        <w:r>
          <w:rPr>
            <w:rStyle w:val="a3"/>
          </w:rPr>
          <w:t>статьей 26</w:t>
        </w:r>
      </w:hyperlink>
      <w:r>
        <w:t xml:space="preserve"> Федерального закона контрактный управляющий осуществляет функции и полномочия, предусмотренные </w:t>
      </w:r>
      <w:hyperlink r:id="rId29" w:anchor="sub_301" w:history="1">
        <w:r>
          <w:rPr>
            <w:rStyle w:val="a3"/>
          </w:rPr>
          <w:t>пунктами 3.1</w:t>
        </w:r>
      </w:hyperlink>
      <w:r>
        <w:t xml:space="preserve">, </w:t>
      </w:r>
      <w:hyperlink r:id="rId30" w:anchor="sub_302" w:history="1">
        <w:r>
          <w:rPr>
            <w:rStyle w:val="a3"/>
          </w:rPr>
          <w:t>3.2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A6EC9" w:rsidRDefault="004A6EC9" w:rsidP="004A6EC9"/>
    <w:p w:rsidR="004A6EC9" w:rsidRDefault="004A6EC9" w:rsidP="004A6EC9">
      <w:pPr>
        <w:pStyle w:val="1"/>
        <w:rPr>
          <w:rFonts w:ascii="Times New Roman" w:hAnsi="Times New Roman"/>
        </w:rPr>
      </w:pPr>
      <w:bookmarkStart w:id="5" w:name="sub_400"/>
      <w:r>
        <w:rPr>
          <w:rFonts w:ascii="Times New Roman" w:hAnsi="Times New Roman"/>
        </w:rPr>
        <w:t>4. Ответственность контрактного управляющего</w:t>
      </w:r>
      <w:bookmarkEnd w:id="5"/>
    </w:p>
    <w:p w:rsidR="004A6EC9" w:rsidRDefault="004A6EC9" w:rsidP="004A6EC9">
      <w:r>
        <w:t xml:space="preserve">4.1. </w:t>
      </w:r>
      <w:proofErr w:type="gramStart"/>
      <w:r>
        <w:t xml:space="preserve">Любой участник закупки, а также осуществляющие общественный контроль общественные объединения, объединения юридических лиц в </w:t>
      </w:r>
      <w:r>
        <w:lastRenderedPageBreak/>
        <w:t xml:space="preserve">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31" w:history="1">
        <w:r>
          <w:rPr>
            <w:rStyle w:val="a3"/>
          </w:rPr>
          <w:t>Федеральным законом</w:t>
        </w:r>
      </w:hyperlink>
      <w: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4A6EC9" w:rsidRDefault="004A6EC9" w:rsidP="004A6EC9">
      <w:pPr>
        <w:ind w:hanging="142"/>
      </w:pPr>
    </w:p>
    <w:p w:rsidR="004A6EC9" w:rsidRDefault="004A6EC9" w:rsidP="004A6EC9">
      <w:pPr>
        <w:ind w:hanging="142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Октябрьского</w:t>
      </w:r>
      <w:proofErr w:type="gramEnd"/>
    </w:p>
    <w:p w:rsidR="00B17CD6" w:rsidRDefault="004A6EC9" w:rsidP="004A6EC9">
      <w:r>
        <w:rPr>
          <w:b/>
        </w:rPr>
        <w:t>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Е.В. Тишина</w:t>
      </w:r>
    </w:p>
    <w:sectPr w:rsidR="00B17CD6" w:rsidSect="00B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C9"/>
    <w:rsid w:val="004A6EC9"/>
    <w:rsid w:val="00B1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A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6EC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A6EC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13" Type="http://schemas.openxmlformats.org/officeDocument/2006/relationships/hyperlink" Target="garantf1://12025267.0/" TargetMode="External"/><Relationship Id="rId18" Type="http://schemas.openxmlformats.org/officeDocument/2006/relationships/hyperlink" Target="garantf1://70253464.843/" TargetMode="External"/><Relationship Id="rId26" Type="http://schemas.openxmlformats.org/officeDocument/2006/relationships/hyperlink" Target="garantf1://70253464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/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253464.1710/" TargetMode="External"/><Relationship Id="rId17" Type="http://schemas.openxmlformats.org/officeDocument/2006/relationships/hyperlink" Target="garantf1://70253464.0/" TargetMode="External"/><Relationship Id="rId25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0/" TargetMode="External"/><Relationship Id="rId20" Type="http://schemas.openxmlformats.org/officeDocument/2006/relationships/hyperlink" Target="garantf1://890941.1829/" TargetMode="External"/><Relationship Id="rId29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70253464.0/" TargetMode="External"/><Relationship Id="rId24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0253464.38/" TargetMode="External"/><Relationship Id="rId15" Type="http://schemas.openxmlformats.org/officeDocument/2006/relationships/hyperlink" Target="garantf1://890941.1829/" TargetMode="External"/><Relationship Id="rId23" Type="http://schemas.openxmlformats.org/officeDocument/2006/relationships/hyperlink" Target="garantf1://70253464.0/" TargetMode="External"/><Relationship Id="rId28" Type="http://schemas.openxmlformats.org/officeDocument/2006/relationships/hyperlink" Target="garantf1://70253464.26/" TargetMode="External"/><Relationship Id="rId10" Type="http://schemas.openxmlformats.org/officeDocument/2006/relationships/hyperlink" Target="garantf1://12012604.2/" TargetMode="External"/><Relationship Id="rId19" Type="http://schemas.openxmlformats.org/officeDocument/2006/relationships/hyperlink" Target="garantf1://70253464.93125/" TargetMode="External"/><Relationship Id="rId31" Type="http://schemas.openxmlformats.org/officeDocument/2006/relationships/hyperlink" Target="garantf1://70253464.0/" TargetMode="External"/><Relationship Id="rId4" Type="http://schemas.openxmlformats.org/officeDocument/2006/relationships/hyperlink" Target="garantf1://55625963.0/" TargetMode="External"/><Relationship Id="rId9" Type="http://schemas.openxmlformats.org/officeDocument/2006/relationships/hyperlink" Target="garantf1://10064072.3/" TargetMode="External"/><Relationship Id="rId14" Type="http://schemas.openxmlformats.org/officeDocument/2006/relationships/hyperlink" Target="garantf1://70253464.3120/" TargetMode="External"/><Relationship Id="rId22" Type="http://schemas.openxmlformats.org/officeDocument/2006/relationships/hyperlink" Target="garantf1://70253464.0/" TargetMode="External"/><Relationship Id="rId27" Type="http://schemas.openxmlformats.org/officeDocument/2006/relationships/hyperlink" Target="garantf1://70253464.0/" TargetMode="External"/><Relationship Id="rId30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3328</Words>
  <Characters>18972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2020-02-10T08:27:00Z</dcterms:created>
  <dcterms:modified xsi:type="dcterms:W3CDTF">2020-02-10T08:33:00Z</dcterms:modified>
</cp:coreProperties>
</file>