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85" w:rsidRPr="008B74BA" w:rsidRDefault="00AC1F85" w:rsidP="00AC1F8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B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85AC3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8B74B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ЛЫСОГОРСКОГО МУНИЦИПАЛЬНОГО РАЙОНА САРАТОВСКОЙ ОБЛАСТИ</w:t>
      </w:r>
    </w:p>
    <w:p w:rsidR="00AC1F85" w:rsidRDefault="00AC1F85" w:rsidP="00AC1F8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B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C1F85" w:rsidRDefault="00AC1F85" w:rsidP="00D85AC3">
      <w:pPr>
        <w:tabs>
          <w:tab w:val="center" w:pos="4677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85AC3">
        <w:rPr>
          <w:rFonts w:ascii="Times New Roman" w:hAnsi="Times New Roman" w:cs="Times New Roman"/>
          <w:b/>
          <w:sz w:val="28"/>
          <w:szCs w:val="28"/>
        </w:rPr>
        <w:t xml:space="preserve">21 января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1256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85AC3">
        <w:rPr>
          <w:rFonts w:ascii="Times New Roman" w:hAnsi="Times New Roman" w:cs="Times New Roman"/>
          <w:b/>
          <w:sz w:val="28"/>
          <w:szCs w:val="28"/>
        </w:rPr>
        <w:t>ода                      № 4</w:t>
      </w:r>
      <w:r w:rsidR="0025153C">
        <w:rPr>
          <w:rFonts w:ascii="Times New Roman" w:hAnsi="Times New Roman" w:cs="Times New Roman"/>
          <w:b/>
          <w:sz w:val="28"/>
          <w:szCs w:val="28"/>
        </w:rPr>
        <w:t xml:space="preserve">-р                        </w:t>
      </w:r>
      <w:r w:rsidR="00D85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F85" w:rsidRPr="008B74BA" w:rsidRDefault="00AC1F85" w:rsidP="00AC1F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74BA">
        <w:rPr>
          <w:rFonts w:ascii="Times New Roman" w:hAnsi="Times New Roman" w:cs="Times New Roman"/>
          <w:b/>
          <w:sz w:val="28"/>
          <w:szCs w:val="28"/>
        </w:rPr>
        <w:t>Об оплате труда водителей и техничек</w:t>
      </w:r>
    </w:p>
    <w:p w:rsidR="00AC1F85" w:rsidRPr="008B74BA" w:rsidRDefault="00AC1F85" w:rsidP="00AC1F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74B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85AC3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Pr="008B7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AC3">
        <w:rPr>
          <w:rFonts w:ascii="Times New Roman" w:hAnsi="Times New Roman" w:cs="Times New Roman"/>
          <w:b/>
          <w:sz w:val="28"/>
          <w:szCs w:val="28"/>
        </w:rPr>
        <w:t>МО</w:t>
      </w:r>
    </w:p>
    <w:p w:rsidR="00AC1F85" w:rsidRDefault="00AC1F85" w:rsidP="00AC1F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C1F85" w:rsidRDefault="00AC1F85" w:rsidP="00AC1F8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Министерства труда Российской Федерации от 10 ноября 1992 года № 31 «Об утверждении тарифно-квалификационных характеристик по общеотраслевым профессиям рабочего» (с изменениями и дополнениями), решением Собрания Лысогорского муниципального района от 3 августа 2007 года № 28/231 «Об оплате труда рабочих, занятых на работах по обслуживанию органов местного самоуправления Лысогорского МР» установить, что с 1 </w:t>
      </w:r>
      <w:r w:rsidR="00B1256C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1256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 оплата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</w:t>
      </w:r>
      <w:r w:rsidR="00D85AC3">
        <w:rPr>
          <w:rFonts w:ascii="Times New Roman" w:hAnsi="Times New Roman" w:cs="Times New Roman"/>
          <w:sz w:val="28"/>
          <w:szCs w:val="28"/>
        </w:rPr>
        <w:t xml:space="preserve">я и технички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5AC3">
        <w:rPr>
          <w:rFonts w:ascii="Times New Roman" w:hAnsi="Times New Roman" w:cs="Times New Roman"/>
          <w:sz w:val="28"/>
          <w:szCs w:val="28"/>
        </w:rPr>
        <w:t>Октябрьского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МО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85AC3" w:rsidRDefault="00D85AC3" w:rsidP="00AC1F85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водителя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1F85" w:rsidRDefault="00D85AC3" w:rsidP="00D85AC3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F85">
        <w:rPr>
          <w:rFonts w:ascii="Times New Roman" w:hAnsi="Times New Roman" w:cs="Times New Roman"/>
          <w:sz w:val="28"/>
          <w:szCs w:val="28"/>
        </w:rPr>
        <w:t>Оклада в сумме 2</w:t>
      </w:r>
      <w:r w:rsidR="00705AEB">
        <w:rPr>
          <w:rFonts w:ascii="Times New Roman" w:hAnsi="Times New Roman" w:cs="Times New Roman"/>
          <w:sz w:val="28"/>
          <w:szCs w:val="28"/>
        </w:rPr>
        <w:t>581</w:t>
      </w:r>
      <w:r w:rsidR="00AC1F85">
        <w:rPr>
          <w:rFonts w:ascii="Times New Roman" w:hAnsi="Times New Roman" w:cs="Times New Roman"/>
          <w:sz w:val="28"/>
          <w:szCs w:val="28"/>
        </w:rPr>
        <w:t xml:space="preserve">.00 (Две тысячи </w:t>
      </w:r>
      <w:r>
        <w:rPr>
          <w:rFonts w:ascii="Times New Roman" w:hAnsi="Times New Roman" w:cs="Times New Roman"/>
          <w:sz w:val="28"/>
          <w:szCs w:val="28"/>
        </w:rPr>
        <w:t xml:space="preserve">пятьсот восемьдесят один </w:t>
      </w:r>
      <w:r w:rsidR="00AC1F85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 00 копеек</w:t>
      </w:r>
      <w:r w:rsidR="00AC1F85">
        <w:rPr>
          <w:rFonts w:ascii="Times New Roman" w:hAnsi="Times New Roman" w:cs="Times New Roman"/>
          <w:sz w:val="28"/>
          <w:szCs w:val="28"/>
        </w:rPr>
        <w:t>).</w:t>
      </w:r>
    </w:p>
    <w:p w:rsidR="00AC1F85" w:rsidRDefault="00AC1F85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надбавки к окладу за  </w:t>
      </w:r>
      <w:r w:rsidR="004B1D8C">
        <w:rPr>
          <w:rFonts w:ascii="Times New Roman" w:hAnsi="Times New Roman" w:cs="Times New Roman"/>
          <w:sz w:val="28"/>
          <w:szCs w:val="28"/>
        </w:rPr>
        <w:t>особые условия</w:t>
      </w:r>
      <w:r w:rsidR="007579A9">
        <w:rPr>
          <w:rFonts w:ascii="Times New Roman" w:hAnsi="Times New Roman" w:cs="Times New Roman"/>
          <w:sz w:val="28"/>
          <w:szCs w:val="28"/>
        </w:rPr>
        <w:t xml:space="preserve">  </w:t>
      </w:r>
      <w:r w:rsidR="004B1D8C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% от должностного оклада;</w:t>
      </w:r>
    </w:p>
    <w:p w:rsidR="00AC1F85" w:rsidRDefault="004B1D8C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85" w:rsidRDefault="00AC1F85" w:rsidP="00AC1F85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техничек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1F85" w:rsidRDefault="00AC1F85" w:rsidP="00AC1F8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Оклада в сумме </w:t>
      </w:r>
      <w:r w:rsidR="002F111C">
        <w:rPr>
          <w:rFonts w:ascii="Times New Roman" w:hAnsi="Times New Roman" w:cs="Times New Roman"/>
          <w:sz w:val="28"/>
          <w:szCs w:val="28"/>
        </w:rPr>
        <w:t>2035,00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111C">
        <w:rPr>
          <w:rFonts w:ascii="Times New Roman" w:hAnsi="Times New Roman" w:cs="Times New Roman"/>
          <w:sz w:val="28"/>
          <w:szCs w:val="28"/>
        </w:rPr>
        <w:t>Две тысячи тридцать пять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1F85" w:rsidRDefault="00AC1F85" w:rsidP="00AC1F8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-ежемесячной надбавки к окладу за </w:t>
      </w:r>
      <w:r w:rsidR="004B1D8C">
        <w:rPr>
          <w:rFonts w:ascii="Times New Roman" w:hAnsi="Times New Roman" w:cs="Times New Roman"/>
          <w:sz w:val="28"/>
          <w:szCs w:val="28"/>
        </w:rPr>
        <w:t xml:space="preserve">особые условия </w:t>
      </w:r>
      <w:r>
        <w:rPr>
          <w:rFonts w:ascii="Times New Roman" w:hAnsi="Times New Roman" w:cs="Times New Roman"/>
          <w:sz w:val="28"/>
          <w:szCs w:val="28"/>
        </w:rPr>
        <w:t xml:space="preserve">  в размере  </w:t>
      </w:r>
      <w:r w:rsidR="004B1D8C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% от должностного оклада;</w:t>
      </w:r>
    </w:p>
    <w:p w:rsidR="00AC1F85" w:rsidRDefault="00AC1F85" w:rsidP="00AC1F8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ежемесячной премии  в размере </w:t>
      </w:r>
      <w:r w:rsidR="004B1D8C">
        <w:rPr>
          <w:rFonts w:ascii="Times New Roman" w:hAnsi="Times New Roman" w:cs="Times New Roman"/>
          <w:sz w:val="28"/>
          <w:szCs w:val="28"/>
        </w:rPr>
        <w:t>302 рубля 61 копейка за оперативность.</w:t>
      </w:r>
    </w:p>
    <w:p w:rsidR="00AC1F85" w:rsidRPr="00BA06BD" w:rsidRDefault="00AC1F85" w:rsidP="00AC1F8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Материальная помощь  выплачивается по распоряжению главы     администрации </w:t>
      </w:r>
      <w:r w:rsidR="004B1D8C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AC1F85" w:rsidRDefault="00AC1F85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1D8C" w:rsidRDefault="00AC1F85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1D8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D8C">
        <w:rPr>
          <w:rFonts w:ascii="Times New Roman" w:hAnsi="Times New Roman" w:cs="Times New Roman"/>
          <w:sz w:val="28"/>
          <w:szCs w:val="28"/>
        </w:rPr>
        <w:t>О</w:t>
      </w:r>
      <w:r w:rsidR="00D85AC3">
        <w:rPr>
          <w:rFonts w:ascii="Times New Roman" w:hAnsi="Times New Roman" w:cs="Times New Roman"/>
          <w:sz w:val="28"/>
          <w:szCs w:val="28"/>
        </w:rPr>
        <w:t>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85" w:rsidRDefault="004B1D8C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1F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5AC3">
        <w:rPr>
          <w:rFonts w:ascii="Times New Roman" w:hAnsi="Times New Roman" w:cs="Times New Roman"/>
          <w:sz w:val="28"/>
          <w:szCs w:val="28"/>
        </w:rPr>
        <w:t>О.Н.Одинцова</w:t>
      </w:r>
    </w:p>
    <w:p w:rsidR="00AC1F85" w:rsidRDefault="00AC1F85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F33" w:rsidRDefault="00C54F33" w:rsidP="00AC1F85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AC1F85" w:rsidRDefault="00AC1F85" w:rsidP="00AC1F85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применения   стимулирующих надбавок, компенсационных доплат, премий рабочим, занятым на работах по обслуживанию органов местного самоуправления </w:t>
      </w:r>
      <w:r w:rsidR="004B1D8C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C1F85" w:rsidRDefault="00AC1F85" w:rsidP="00AC1F85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F85" w:rsidRPr="00C54F33" w:rsidRDefault="00AC1F85" w:rsidP="00AC1F85">
      <w:pPr>
        <w:pStyle w:val="a3"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1F85" w:rsidRDefault="00AC1F85" w:rsidP="00AC1F8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Настоящее положение разработано в соответствии с Трудовым кодексом Российской Федерации. Положение применяется для определения  размеров и порядка установления стимулирующих надбавок, компенсационных доплат, премий рабочим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анятым на работах по обслуживанию органов  местного самоуправления </w:t>
      </w:r>
      <w:r w:rsidR="00C54F3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работники).</w:t>
      </w:r>
    </w:p>
    <w:p w:rsidR="00AC1F85" w:rsidRDefault="00AC1F85" w:rsidP="00AC1F8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выплаты устанавливаются в пределах фонда оплаты труда на очередной финансовый год.</w:t>
      </w:r>
    </w:p>
    <w:p w:rsidR="00AC1F85" w:rsidRDefault="00AC1F85" w:rsidP="00AC1F8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C1F85" w:rsidRPr="00C54F33" w:rsidRDefault="00AC1F85" w:rsidP="00C54F3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2.Стимулирующие надбавки</w:t>
      </w:r>
    </w:p>
    <w:p w:rsidR="00AC1F85" w:rsidRDefault="00AC1F85" w:rsidP="00AC1F8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за пределами нормальной продолжительности рабочего времени и специальный режим работы, работникам устанавливается ежемесячная надбавка к должностному окладу в размере до 220%.</w:t>
      </w:r>
    </w:p>
    <w:p w:rsidR="00AC1F85" w:rsidRDefault="00AC1F85" w:rsidP="00AC1F8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Водителям автомобилей, за классность устанавливается ежемесячная надбавка  к должностному окладу в следующих размерах:</w:t>
      </w:r>
    </w:p>
    <w:p w:rsidR="00AC1F85" w:rsidRDefault="00AC1F85" w:rsidP="00AC1F8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-водителям 2-го класса – 10% и водителям  1- го класса – 25%.</w:t>
      </w:r>
    </w:p>
    <w:p w:rsidR="00AC1F85" w:rsidRDefault="00AC1F85" w:rsidP="00AC1F8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C1F85" w:rsidRPr="00C54F33" w:rsidRDefault="00C54F33" w:rsidP="00C54F33">
      <w:pPr>
        <w:pStyle w:val="a3"/>
        <w:spacing w:line="240" w:lineRule="atLea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C1F85">
        <w:rPr>
          <w:rFonts w:ascii="Times New Roman" w:hAnsi="Times New Roman" w:cs="Times New Roman"/>
          <w:b/>
          <w:sz w:val="28"/>
          <w:szCs w:val="28"/>
        </w:rPr>
        <w:t>Премии и материальная помощь</w:t>
      </w:r>
    </w:p>
    <w:p w:rsidR="00C54F33" w:rsidRPr="00C54F33" w:rsidRDefault="00C54F33" w:rsidP="00C54F33">
      <w:pPr>
        <w:pStyle w:val="a3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AC1F85" w:rsidRDefault="00AC1F85" w:rsidP="00AC1F8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производится в соответствии с настоящим Положением.</w:t>
      </w:r>
    </w:p>
    <w:p w:rsidR="00AC1F85" w:rsidRDefault="00AC1F85" w:rsidP="00AC1F8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премии определяется исходя из результатов деятельности работника, и максимальными размерами не ограничивается.</w:t>
      </w:r>
    </w:p>
    <w:p w:rsidR="00AC1F85" w:rsidRDefault="00AC1F85" w:rsidP="00AC1F8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выдачи материальной помощи определяется работодателем.</w:t>
      </w:r>
    </w:p>
    <w:p w:rsidR="00AC1F85" w:rsidRDefault="00AC1F85" w:rsidP="00AC1F8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 материальной помощи производится в пределах фонда оплаты труда.</w:t>
      </w:r>
    </w:p>
    <w:p w:rsidR="00AC1F85" w:rsidRDefault="00AC1F85" w:rsidP="00AC1F8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C1F85" w:rsidRPr="00C54F33" w:rsidRDefault="00C54F33" w:rsidP="00C54F3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C1F85" w:rsidRPr="00C54F33">
        <w:rPr>
          <w:rFonts w:ascii="Times New Roman" w:hAnsi="Times New Roman" w:cs="Times New Roman"/>
          <w:b/>
          <w:sz w:val="28"/>
          <w:szCs w:val="28"/>
        </w:rPr>
        <w:t>Другие виды выплат</w:t>
      </w:r>
    </w:p>
    <w:p w:rsidR="00AC1F85" w:rsidRPr="000E2CB0" w:rsidRDefault="00AC1F85" w:rsidP="00AC1F8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E2CB0">
        <w:rPr>
          <w:rFonts w:ascii="Times New Roman" w:hAnsi="Times New Roman" w:cs="Times New Roman"/>
          <w:sz w:val="28"/>
          <w:szCs w:val="28"/>
        </w:rPr>
        <w:t xml:space="preserve">   При изменении условий оплаты труда работникам устанавливается ежемесячная выплата, до уровня оплаты, действующего на момент принятия  изменений.</w:t>
      </w:r>
    </w:p>
    <w:p w:rsidR="00AC1F85" w:rsidRDefault="00AC1F85" w:rsidP="00AC1F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 определяется работодателем по каждой должности в пределах  установленного фонда оплаты труда.</w:t>
      </w:r>
    </w:p>
    <w:p w:rsidR="00AC1F85" w:rsidRPr="000E2CB0" w:rsidRDefault="00AC1F85" w:rsidP="00AC1F85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Работникам могут выплачиваться  и иные выплаты, предусмотренные федеральным законодательством и законодательством Саратовской области.</w:t>
      </w:r>
    </w:p>
    <w:p w:rsidR="00AC1F85" w:rsidRDefault="00AC1F85" w:rsidP="00AC1F8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C1F85" w:rsidRDefault="00AC1F85" w:rsidP="00AC1F8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54F33" w:rsidRDefault="00AC1F85" w:rsidP="002F111C">
      <w:pPr>
        <w:pStyle w:val="a3"/>
        <w:tabs>
          <w:tab w:val="left" w:pos="652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4F3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C54F33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AC1F85" w:rsidRDefault="00C54F33" w:rsidP="002F111C">
      <w:pPr>
        <w:pStyle w:val="a3"/>
        <w:tabs>
          <w:tab w:val="left" w:pos="652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1F8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О.Н.Одинцова</w:t>
      </w:r>
    </w:p>
    <w:p w:rsidR="00AC1F85" w:rsidRPr="002C2107" w:rsidRDefault="00AC1F85" w:rsidP="00AC1F85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33A26" w:rsidRDefault="00733A26"/>
    <w:sectPr w:rsidR="00733A26" w:rsidSect="00C54F3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7628"/>
    <w:multiLevelType w:val="hybridMultilevel"/>
    <w:tmpl w:val="D8A81F16"/>
    <w:lvl w:ilvl="0" w:tplc="35742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22BAB"/>
    <w:multiLevelType w:val="hybridMultilevel"/>
    <w:tmpl w:val="38FA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46EB"/>
    <w:multiLevelType w:val="hybridMultilevel"/>
    <w:tmpl w:val="AD76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F85"/>
    <w:rsid w:val="000F34C5"/>
    <w:rsid w:val="001863D8"/>
    <w:rsid w:val="001D630E"/>
    <w:rsid w:val="0025153C"/>
    <w:rsid w:val="002F111C"/>
    <w:rsid w:val="004B1D8C"/>
    <w:rsid w:val="005B3336"/>
    <w:rsid w:val="005F2599"/>
    <w:rsid w:val="006E7444"/>
    <w:rsid w:val="00705AEB"/>
    <w:rsid w:val="007276C5"/>
    <w:rsid w:val="00733A26"/>
    <w:rsid w:val="007579A9"/>
    <w:rsid w:val="00793726"/>
    <w:rsid w:val="00795C6D"/>
    <w:rsid w:val="0080580F"/>
    <w:rsid w:val="00846DD5"/>
    <w:rsid w:val="00AA1452"/>
    <w:rsid w:val="00AC1F85"/>
    <w:rsid w:val="00B1256C"/>
    <w:rsid w:val="00C30096"/>
    <w:rsid w:val="00C54F33"/>
    <w:rsid w:val="00D809F4"/>
    <w:rsid w:val="00D85AC3"/>
    <w:rsid w:val="00EB48B8"/>
    <w:rsid w:val="00EC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85"/>
    <w:pPr>
      <w:ind w:left="720"/>
      <w:contextualSpacing/>
    </w:pPr>
  </w:style>
  <w:style w:type="paragraph" w:styleId="a4">
    <w:name w:val="No Spacing"/>
    <w:uiPriority w:val="1"/>
    <w:qFormat/>
    <w:rsid w:val="00AC1F8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Большекопенская Администрация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админ</cp:lastModifiedBy>
  <cp:revision>9</cp:revision>
  <cp:lastPrinted>2016-03-04T09:36:00Z</cp:lastPrinted>
  <dcterms:created xsi:type="dcterms:W3CDTF">2012-10-26T11:42:00Z</dcterms:created>
  <dcterms:modified xsi:type="dcterms:W3CDTF">2016-03-04T09:42:00Z</dcterms:modified>
</cp:coreProperties>
</file>