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01" w:rsidRDefault="00BD6C01" w:rsidP="00BD6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6C01" w:rsidRDefault="00BD6C01" w:rsidP="00BD6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BD6C01" w:rsidRDefault="00BD6C01" w:rsidP="00BD6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BD6C01" w:rsidRDefault="00BD6C01" w:rsidP="00BD6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D6C01" w:rsidRDefault="00BD6C01" w:rsidP="00BD6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C01" w:rsidRDefault="00BD6C01" w:rsidP="00BD6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C01" w:rsidRDefault="00BD6C01" w:rsidP="00BD6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6C01" w:rsidRDefault="00BD6C01" w:rsidP="00BD6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6C01" w:rsidRDefault="00BD6C01" w:rsidP="00BD6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6C01" w:rsidRDefault="00BD6C01" w:rsidP="00BD6C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22.11.2016 года                     №  33А                        </w:t>
      </w:r>
    </w:p>
    <w:p w:rsidR="00BD6C01" w:rsidRDefault="00BD6C01" w:rsidP="00BD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6C01" w:rsidRDefault="00BD6C01" w:rsidP="00BD6C01">
      <w:pPr>
        <w:shd w:val="clear" w:color="auto" w:fill="FFFFFF"/>
        <w:spacing w:after="0" w:line="240" w:lineRule="auto"/>
        <w:jc w:val="center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br/>
      </w:r>
    </w:p>
    <w:p w:rsidR="00BD6C01" w:rsidRDefault="00BD6C01" w:rsidP="00BD6C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BD6C01" w:rsidRDefault="00BD6C01" w:rsidP="00BD6C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населения Октябрьского  муниципального </w:t>
      </w:r>
    </w:p>
    <w:p w:rsidR="00BD6C01" w:rsidRDefault="00BD6C01" w:rsidP="00BD6C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питьевой водой на 2017 год"</w:t>
      </w:r>
    </w:p>
    <w:p w:rsidR="00BD6C01" w:rsidRDefault="00BD6C01" w:rsidP="00BD6C01">
      <w:pPr>
        <w:pStyle w:val="a3"/>
        <w:rPr>
          <w:rFonts w:eastAsia="Times New Roman"/>
        </w:rPr>
      </w:pPr>
      <w:r>
        <w:rPr>
          <w:rFonts w:eastAsia="Times New Roman"/>
          <w:szCs w:val="20"/>
        </w:rPr>
        <w:br/>
      </w:r>
    </w:p>
    <w:p w:rsidR="00BD6C01" w:rsidRDefault="00BD6C01" w:rsidP="00BD6C0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областной программой "Обеспечение населения Саратовской области питьевой водой на 2011 - 2020  годы", на основании Устава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Лысогорского муниципального района Саратовской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образования Лысогорского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BD6C01" w:rsidRDefault="00BD6C01" w:rsidP="00BD6C0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"Обеспечение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Саратовской области питьевой водой на 2017 год" согласно приложению. </w:t>
      </w:r>
    </w:p>
    <w:p w:rsidR="00BD6C01" w:rsidRDefault="00BD6C01" w:rsidP="00BD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C01" w:rsidRDefault="00BD6C01" w:rsidP="00BD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С.В.Потапова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D6C01" w:rsidRDefault="00BD6C01" w:rsidP="008A7F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</w:r>
    </w:p>
    <w:p w:rsidR="008A7F65" w:rsidRDefault="008A7F65" w:rsidP="008A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7F65" w:rsidRDefault="008A7F65" w:rsidP="00BD6C01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Октябрьского муниципального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Саратовской области от 22.11.2016 г. №33А       </w:t>
      </w: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</w: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D6C01" w:rsidRDefault="00BD6C01" w:rsidP="00BD6C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BD6C01" w:rsidRDefault="00BD6C01" w:rsidP="00BD6C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"ОБЕСПЕЧЕНИЕ НАСЕЛЕНИЯ ОКТЯБРЬСКОГО МУНИЦИПАЛЬНОГО ОБРАЗОВАНИЯ САРАТОВСКОЙ ОБЛАСТИ ПИТЬЕВОЙ ВОДОЙ НА 2017 ГОД"</w:t>
      </w:r>
    </w:p>
    <w:p w:rsidR="00BD6C01" w:rsidRDefault="00BD6C01" w:rsidP="00BD6C0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01" w:rsidRDefault="00BD6C01" w:rsidP="008A7F6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F65" w:rsidRDefault="008A7F65" w:rsidP="008A7F6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F65" w:rsidRDefault="008A7F65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F65" w:rsidRDefault="008A7F65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F65" w:rsidRDefault="008A7F65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муниципальной программы "Обеспечение населения</w:t>
      </w: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    Лысогорского муниципального района </w:t>
      </w: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питьевой водой на 2017 год"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6C01" w:rsidRDefault="00BD6C01" w:rsidP="00BD6C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 А С П О Р Т   П Р О Г Р А М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Ы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BD6C01" w:rsidTr="00BD6C01">
        <w:trPr>
          <w:trHeight w:val="136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01" w:rsidRDefault="00BD6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C01" w:rsidRDefault="00BD6C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Муниципальная программа</w:t>
            </w:r>
          </w:p>
          <w:p w:rsidR="00BD6C01" w:rsidRDefault="00BD6C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8"/>
              </w:rPr>
              <w:t xml:space="preserve"> муниципального образования питьевой водой на 2017 год» (далее Программа)</w:t>
            </w:r>
          </w:p>
          <w:p w:rsidR="00BD6C01" w:rsidRDefault="00BD6C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6C01" w:rsidTr="00BD6C01">
        <w:trPr>
          <w:trHeight w:val="102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01" w:rsidRDefault="00BD6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C01" w:rsidRDefault="00BD6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программа «Обеспечение населения Саратовской области питьевой водой  на  2011- 2020 годы»</w:t>
            </w:r>
          </w:p>
          <w:p w:rsidR="00BD6C01" w:rsidRDefault="00BD6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6C01" w:rsidTr="00BD6C0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01" w:rsidRDefault="00BD6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Заказчик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01" w:rsidRDefault="00BD6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8"/>
              </w:rPr>
              <w:t xml:space="preserve"> муниципального образования</w:t>
            </w:r>
          </w:p>
        </w:tc>
      </w:tr>
      <w:tr w:rsidR="00BD6C01" w:rsidTr="00BD6C01">
        <w:trPr>
          <w:trHeight w:val="92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01" w:rsidRDefault="00BD6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разработчики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01" w:rsidRDefault="00BD6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</w:tc>
      </w:tr>
      <w:tr w:rsidR="00BD6C01" w:rsidTr="00BD6C0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01" w:rsidRDefault="00BD6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и задачи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01" w:rsidRDefault="00BD6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целью Программы является:</w:t>
            </w:r>
          </w:p>
          <w:p w:rsidR="00BD6C01" w:rsidRDefault="00BD6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содействие экономическому   росту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образования, а также повышение уровня жизни  населения  за счет совершенствования водопроводной сети;</w:t>
            </w:r>
          </w:p>
          <w:p w:rsidR="00BD6C01" w:rsidRDefault="00BD6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обеспечение  населения   района   питьевой   водой</w:t>
            </w:r>
          </w:p>
          <w:p w:rsidR="00BD6C01" w:rsidRDefault="00BD6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нормативного качества и в достаточном количестве;</w:t>
            </w:r>
          </w:p>
          <w:p w:rsidR="00BD6C01" w:rsidRDefault="00BD6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 эффективности, устойчивости  и  надежности  функционирования     систем      водоснабжения;</w:t>
            </w:r>
          </w:p>
          <w:p w:rsidR="00BD6C01" w:rsidRDefault="00BD6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обеспечение  условий  для  снижения   издержек   и</w:t>
            </w:r>
          </w:p>
          <w:p w:rsidR="00BD6C01" w:rsidRDefault="00BD6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 качества  предоставления услуг;</w:t>
            </w:r>
          </w:p>
          <w:p w:rsidR="00BD6C01" w:rsidRDefault="00BD6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максимальное использование ресурсной базы подземных  вод,  защищенных  от  антропогенного загрязнения;</w:t>
            </w:r>
          </w:p>
          <w:p w:rsidR="00BD6C01" w:rsidRDefault="00BD6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 эксплуатационной  надежности  источников  питьевого водоснабжения</w:t>
            </w:r>
          </w:p>
        </w:tc>
      </w:tr>
      <w:tr w:rsidR="00BD6C01" w:rsidTr="00BD6C0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01" w:rsidRDefault="00BD6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роки реализации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01" w:rsidRDefault="00BD6C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год</w:t>
            </w:r>
          </w:p>
        </w:tc>
      </w:tr>
      <w:tr w:rsidR="00BD6C01" w:rsidTr="00BD6C0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01" w:rsidRDefault="00BD6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Исполнители основных мероприятий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01" w:rsidRDefault="00BD6C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Организации, осуществляющие деятельность в сфере водопроводного  хозяйства, определяемые в соответствии с законодательством Российской Федерации на  основании заключения муниципальных контрактов, заключаемых с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образования</w:t>
            </w:r>
          </w:p>
        </w:tc>
      </w:tr>
      <w:tr w:rsidR="00BD6C01" w:rsidTr="00BD6C01">
        <w:trPr>
          <w:trHeight w:val="929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01" w:rsidRDefault="00BD6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C01" w:rsidRDefault="00BD6C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объем финансирования мероприятий Программы  составляет – 100,0 тыс. руб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 местного бюджета.</w:t>
            </w:r>
          </w:p>
          <w:p w:rsidR="00BD6C01" w:rsidRDefault="00BD6C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6C01" w:rsidTr="00BD6C0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01" w:rsidRDefault="00BD6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01" w:rsidRDefault="00BD6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реализации Программы будет осуществлено:</w:t>
            </w:r>
          </w:p>
          <w:p w:rsidR="00BD6C01" w:rsidRDefault="00BD6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  питьевой   водой  жителей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Лысогорского района Саратовской области</w:t>
            </w:r>
          </w:p>
        </w:tc>
      </w:tr>
    </w:tbl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1.Содержание проблемы и обоснование необходимости</w:t>
      </w: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ее решения программно-целевым методом </w:t>
      </w:r>
      <w:r>
        <w:rPr>
          <w:rFonts w:ascii="Tahoma" w:eastAsia="Times New Roman" w:hAnsi="Tahoma" w:cs="Tahoma"/>
          <w:b/>
          <w:sz w:val="20"/>
          <w:szCs w:val="20"/>
        </w:rPr>
        <w:br/>
      </w:r>
    </w:p>
    <w:p w:rsidR="00BD6C01" w:rsidRDefault="00BD6C01" w:rsidP="00BD6C0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Октябрьское муниципальное образование расположено в средней части правобережья Саратовской области, территория – 16 666 га. Центр находится в </w:t>
      </w:r>
      <w:r>
        <w:rPr>
          <w:rFonts w:ascii="Times New Roman" w:hAnsi="Times New Roman" w:cs="Times New Roman"/>
          <w:sz w:val="28"/>
          <w:szCs w:val="24"/>
        </w:rPr>
        <w:t>посёлке Октябрьский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25 км   от районного центра. Водоснабжение населения сёл и посёлков Октябрьского муниципального образования осуществляется за счет подземных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колодцев. На территории сёл водоснабжение осуществляется из 3-х подземных скважин. Протяженность водопроводных сетей Октябрьского муниципального образования составляет 13,9 км. Вокруг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имеются зоны санитарной охраны, требующие частичного ремонта.</w:t>
      </w:r>
    </w:p>
    <w:p w:rsidR="00BD6C01" w:rsidRDefault="00BD6C01" w:rsidP="00BD6C0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Износ водопроводных сетей составляет  80%.</w:t>
      </w:r>
    </w:p>
    <w:p w:rsidR="00BD6C01" w:rsidRDefault="00BD6C01" w:rsidP="00BD6C0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планово-предупредительный ремонт уступил место вынужденным аварийно-восстановительным работам, затраты на которые  в 2 - 3 раза выше.</w:t>
      </w:r>
    </w:p>
    <w:p w:rsidR="00BD6C01" w:rsidRDefault="00BD6C01" w:rsidP="00BD6C0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:rsidR="00BD6C01" w:rsidRDefault="00BD6C01" w:rsidP="00BD6C0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Главной целью программы является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водоснабжения, улучшение качества услуг с одновременным снижением затрат.</w:t>
      </w:r>
    </w:p>
    <w:p w:rsidR="00BD6C01" w:rsidRDefault="00BD6C01" w:rsidP="00BD6C0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BD6C01" w:rsidRDefault="00BD6C01" w:rsidP="00BD6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повышение эффективности, устойчивости и надежности функционирования     систем  водоснабжения;                                                           </w:t>
      </w:r>
    </w:p>
    <w:p w:rsidR="008A7F65" w:rsidRDefault="00BD6C01" w:rsidP="008A7F6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государственной поддержки процесса модернизации водопроводного хозяйства на основе современных технологий и материалов путем представления бюджетных средств, государственных областных гаран</w:t>
      </w:r>
      <w:r w:rsidR="008A7F65">
        <w:rPr>
          <w:rFonts w:ascii="Times New Roman" w:eastAsia="Times New Roman" w:hAnsi="Times New Roman" w:cs="Times New Roman"/>
          <w:sz w:val="28"/>
          <w:szCs w:val="28"/>
        </w:rPr>
        <w:t>тий по привлекаемым инвестициям.</w:t>
      </w:r>
    </w:p>
    <w:p w:rsidR="00BD6C01" w:rsidRPr="008A7F65" w:rsidRDefault="008A7F65" w:rsidP="008A7F65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Ресурсное обеспече</w:t>
      </w:r>
      <w:r w:rsidR="00BD6C01">
        <w:rPr>
          <w:rFonts w:ascii="Times New Roman" w:eastAsia="Times New Roman" w:hAnsi="Times New Roman" w:cs="Times New Roman"/>
          <w:b/>
          <w:sz w:val="28"/>
          <w:szCs w:val="28"/>
        </w:rPr>
        <w:t>ние Программы</w:t>
      </w:r>
    </w:p>
    <w:p w:rsidR="00BD6C01" w:rsidRDefault="00BD6C01" w:rsidP="00BD6C01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BD6C01" w:rsidRDefault="00BD6C01" w:rsidP="00BD6C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8"/>
        </w:rPr>
        <w:t>Общий объем финансирования настоящей Программы составляет  100,0  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  из местного бюджета (</w:t>
      </w:r>
      <w:proofErr w:type="spellStart"/>
      <w:r>
        <w:rPr>
          <w:rFonts w:ascii="Times New Roman" w:hAnsi="Times New Roman" w:cs="Times New Roman"/>
          <w:sz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BD6C01" w:rsidRDefault="00BD6C01" w:rsidP="00BD6C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Планируется освоить всю сумму за период действия программы.</w:t>
      </w:r>
      <w:r>
        <w:rPr>
          <w:rFonts w:ascii="Tahoma" w:eastAsia="Times New Roman" w:hAnsi="Tahoma" w:cs="Tahoma"/>
          <w:sz w:val="20"/>
          <w:szCs w:val="20"/>
        </w:rPr>
        <w:br/>
      </w: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Организация управления реализацией Программы и контроль</w:t>
      </w: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ходом ее выполнения</w:t>
      </w:r>
    </w:p>
    <w:p w:rsidR="00BD6C01" w:rsidRDefault="00BD6C01" w:rsidP="00BD6C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ходом реализации мероприятий Программы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</w:rPr>
        <w:t xml:space="preserve"> муниципального образования. 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 программных мероприятий, а также по целевому исполнению средств  бюджета Октябрьского муниципального образования.    </w:t>
      </w:r>
    </w:p>
    <w:p w:rsidR="00BD6C01" w:rsidRDefault="00BD6C01" w:rsidP="00BD6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5. Прогноз ожидаемых социально-экономических результатов</w:t>
      </w:r>
    </w:p>
    <w:p w:rsidR="00BD6C01" w:rsidRDefault="00BD6C01" w:rsidP="00BD6C0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D6C01" w:rsidRDefault="00BD6C01" w:rsidP="00BD6C0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качестве основных индикаторов изменения социально-экономического положения муниципального района в результате реализации программных мероприятий используются следующие показатели:</w:t>
      </w:r>
    </w:p>
    <w:p w:rsidR="00BD6C01" w:rsidRDefault="00BD6C01" w:rsidP="00BD6C0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положительный результат, связанный с повышением эффективности эксплуатации водопроводного хозяйства, качеством питьевой воды, выполнения ремонтных работ (снижение расходов на эксплуатацию скважин, повышение долговечности и надежности водопроводных сетей, повышение эффективности использования средств - экономия средств, выделяемых на водопроводное обеспечение населения питьевой водой).</w:t>
      </w:r>
    </w:p>
    <w:p w:rsidR="00BD6C01" w:rsidRDefault="00BD6C01" w:rsidP="00BD6C0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внедрение системы водоснабжения на базе подземных вод позволит избежать затрат по совершенствованию систем водоподготовки и транспортировки воды к потребителю, решая главную задачу - обеспечение качества питьевой воды.</w:t>
      </w:r>
    </w:p>
    <w:p w:rsidR="00BD6C01" w:rsidRDefault="00BD6C01" w:rsidP="008A7F65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Своевременный ремонт и содержание водопроводной сети будет способствовать развитию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улучшению инвестиционного климата, улучшению условий жизни жителей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C01" w:rsidRDefault="00BD6C01" w:rsidP="00BD6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администрации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381892" w:rsidRDefault="00BD6C01" w:rsidP="008A7F65">
      <w:pPr>
        <w:shd w:val="clear" w:color="auto" w:fill="FFFFFF"/>
        <w:spacing w:before="75" w:after="75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С.В. Потапова</w:t>
      </w:r>
    </w:p>
    <w:sectPr w:rsidR="00381892" w:rsidSect="008A7F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D6C01"/>
    <w:rsid w:val="00381892"/>
    <w:rsid w:val="008A7F65"/>
    <w:rsid w:val="00BD6C01"/>
    <w:rsid w:val="00CE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C01"/>
    <w:pPr>
      <w:spacing w:after="0" w:line="240" w:lineRule="auto"/>
    </w:pPr>
  </w:style>
  <w:style w:type="table" w:styleId="a4">
    <w:name w:val="Table Grid"/>
    <w:basedOn w:val="a1"/>
    <w:uiPriority w:val="59"/>
    <w:rsid w:val="00BD6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2016-12-20T06:43:00Z</cp:lastPrinted>
  <dcterms:created xsi:type="dcterms:W3CDTF">2016-12-15T12:45:00Z</dcterms:created>
  <dcterms:modified xsi:type="dcterms:W3CDTF">2016-12-20T06:45:00Z</dcterms:modified>
</cp:coreProperties>
</file>