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МУНИЦИПАЛЬНОГО РАЙОНА</w:t>
      </w: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47" w:rsidRDefault="00D73447" w:rsidP="00D734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73447" w:rsidRDefault="00D73447" w:rsidP="00D734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3447" w:rsidRDefault="00D73447" w:rsidP="00D734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3447" w:rsidRPr="00D73447" w:rsidRDefault="00D73447" w:rsidP="00D73447">
      <w:pPr>
        <w:rPr>
          <w:rFonts w:ascii="Times New Roman" w:hAnsi="Times New Roman" w:cs="Times New Roman"/>
          <w:b/>
          <w:sz w:val="28"/>
          <w:szCs w:val="28"/>
        </w:rPr>
      </w:pPr>
      <w:r w:rsidRPr="00D7344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22.11.</w:t>
      </w:r>
      <w:r w:rsidRPr="00D73447">
        <w:rPr>
          <w:rFonts w:ascii="Times New Roman" w:hAnsi="Times New Roman" w:cs="Times New Roman"/>
          <w:b/>
          <w:sz w:val="28"/>
          <w:szCs w:val="28"/>
        </w:rPr>
        <w:t xml:space="preserve">2016 года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447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33Б</w:t>
      </w:r>
      <w:r w:rsidRPr="00D734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447" w:rsidRDefault="00D73447" w:rsidP="00D734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73447" w:rsidTr="00D73447">
        <w:trPr>
          <w:trHeight w:val="153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73447" w:rsidRDefault="00D73447" w:rsidP="00D734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утверждении муниципальной  программы «Благоустройство территории  Октябрьского муниципального образования на 2017 год»</w:t>
            </w:r>
          </w:p>
          <w:p w:rsidR="00D73447" w:rsidRDefault="00D734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D73447" w:rsidRPr="00D73447" w:rsidRDefault="00D73447" w:rsidP="00D73447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3447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D73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73447">
        <w:rPr>
          <w:rFonts w:ascii="Times New Roman" w:hAnsi="Times New Roman" w:cs="Times New Roman"/>
          <w:sz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73447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D73447">
        <w:rPr>
          <w:rFonts w:ascii="Times New Roman" w:hAnsi="Times New Roman" w:cs="Times New Roman"/>
          <w:b/>
          <w:sz w:val="28"/>
        </w:rPr>
        <w:t>ПОСТАНОВЛЯЕТ:</w:t>
      </w:r>
    </w:p>
    <w:p w:rsidR="00D73447" w:rsidRPr="00D73447" w:rsidRDefault="00D73447" w:rsidP="00D7344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3447">
        <w:rPr>
          <w:rFonts w:ascii="Times New Roman" w:hAnsi="Times New Roman" w:cs="Times New Roman"/>
          <w:sz w:val="28"/>
        </w:rPr>
        <w:t xml:space="preserve">1. Утвердить муниципальную программу «Благоустройство территории  </w:t>
      </w:r>
      <w:r>
        <w:rPr>
          <w:rFonts w:ascii="Times New Roman" w:hAnsi="Times New Roman" w:cs="Times New Roman"/>
          <w:sz w:val="28"/>
        </w:rPr>
        <w:t>Октябрьского</w:t>
      </w:r>
      <w:r w:rsidRPr="00D73447">
        <w:rPr>
          <w:rFonts w:ascii="Times New Roman" w:hAnsi="Times New Roman" w:cs="Times New Roman"/>
          <w:sz w:val="28"/>
        </w:rPr>
        <w:t xml:space="preserve"> муниципального образования  на 2017 год» согласно приложению. </w:t>
      </w:r>
    </w:p>
    <w:p w:rsidR="00D73447" w:rsidRDefault="00D73447" w:rsidP="00D73447">
      <w:pPr>
        <w:tabs>
          <w:tab w:val="left" w:pos="567"/>
        </w:tabs>
        <w:ind w:firstLine="720"/>
        <w:jc w:val="both"/>
        <w:rPr>
          <w:sz w:val="28"/>
        </w:rPr>
      </w:pPr>
    </w:p>
    <w:p w:rsidR="00D73447" w:rsidRDefault="00D73447" w:rsidP="00D73447">
      <w:pPr>
        <w:jc w:val="both"/>
        <w:rPr>
          <w:sz w:val="28"/>
        </w:rPr>
      </w:pPr>
    </w:p>
    <w:p w:rsidR="00D73447" w:rsidRDefault="00D73447" w:rsidP="00D73447">
      <w:pPr>
        <w:jc w:val="both"/>
        <w:rPr>
          <w:sz w:val="28"/>
        </w:rPr>
      </w:pPr>
    </w:p>
    <w:p w:rsidR="00D73447" w:rsidRPr="00D73447" w:rsidRDefault="00D73447" w:rsidP="00D734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44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73447" w:rsidRPr="00D73447" w:rsidRDefault="00D73447" w:rsidP="00D73447">
      <w:pPr>
        <w:rPr>
          <w:rFonts w:ascii="Times New Roman" w:hAnsi="Times New Roman" w:cs="Times New Roman"/>
          <w:sz w:val="24"/>
          <w:szCs w:val="24"/>
        </w:rPr>
      </w:pPr>
      <w:r w:rsidRPr="00D734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73447">
        <w:rPr>
          <w:rFonts w:ascii="Times New Roman" w:hAnsi="Times New Roman" w:cs="Times New Roman"/>
          <w:b/>
          <w:sz w:val="28"/>
          <w:szCs w:val="28"/>
        </w:rPr>
        <w:tab/>
      </w:r>
      <w:r w:rsidRPr="00D73447">
        <w:rPr>
          <w:rFonts w:ascii="Times New Roman" w:hAnsi="Times New Roman" w:cs="Times New Roman"/>
          <w:b/>
          <w:sz w:val="28"/>
          <w:szCs w:val="28"/>
        </w:rPr>
        <w:tab/>
      </w:r>
      <w:r w:rsidRPr="00D73447">
        <w:rPr>
          <w:rFonts w:ascii="Times New Roman" w:hAnsi="Times New Roman" w:cs="Times New Roman"/>
          <w:b/>
          <w:sz w:val="28"/>
          <w:szCs w:val="28"/>
        </w:rPr>
        <w:tab/>
      </w:r>
      <w:r w:rsidRPr="00D73447">
        <w:rPr>
          <w:rFonts w:ascii="Times New Roman" w:hAnsi="Times New Roman" w:cs="Times New Roman"/>
          <w:b/>
          <w:sz w:val="28"/>
          <w:szCs w:val="28"/>
        </w:rPr>
        <w:tab/>
      </w:r>
      <w:r w:rsidRPr="00D7344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С.В.Потапова</w:t>
      </w:r>
    </w:p>
    <w:p w:rsidR="00D73447" w:rsidRPr="00D73447" w:rsidRDefault="00D73447" w:rsidP="00D73447">
      <w:pPr>
        <w:pageBreakBefore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D7344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73447" w:rsidRPr="00D73447" w:rsidRDefault="00D73447" w:rsidP="00D73447">
      <w:pPr>
        <w:ind w:left="4962"/>
        <w:rPr>
          <w:rFonts w:ascii="Times New Roman" w:hAnsi="Times New Roman" w:cs="Times New Roman"/>
          <w:sz w:val="20"/>
          <w:szCs w:val="20"/>
        </w:rPr>
      </w:pPr>
      <w:r w:rsidRPr="00D7344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образования </w:t>
      </w:r>
      <w:r w:rsidRPr="00D73447">
        <w:rPr>
          <w:rFonts w:ascii="Times New Roman" w:hAnsi="Times New Roman" w:cs="Times New Roman"/>
          <w:sz w:val="20"/>
          <w:szCs w:val="20"/>
        </w:rPr>
        <w:t>Лысогорского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73447">
        <w:rPr>
          <w:rFonts w:ascii="Times New Roman" w:hAnsi="Times New Roman" w:cs="Times New Roman"/>
          <w:sz w:val="20"/>
          <w:szCs w:val="20"/>
        </w:rPr>
        <w:t>от  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73447">
        <w:rPr>
          <w:rFonts w:ascii="Times New Roman" w:hAnsi="Times New Roman" w:cs="Times New Roman"/>
          <w:sz w:val="20"/>
          <w:szCs w:val="20"/>
        </w:rPr>
        <w:t>.11.2016 г.  №</w:t>
      </w:r>
      <w:r>
        <w:rPr>
          <w:rFonts w:ascii="Times New Roman" w:hAnsi="Times New Roman" w:cs="Times New Roman"/>
          <w:sz w:val="20"/>
          <w:szCs w:val="20"/>
        </w:rPr>
        <w:t>33Б</w:t>
      </w:r>
    </w:p>
    <w:p w:rsidR="00D73447" w:rsidRDefault="00D73447" w:rsidP="00D73447">
      <w:pPr>
        <w:pStyle w:val="ConsPlusTitle"/>
        <w:widowControl/>
        <w:jc w:val="right"/>
      </w:pPr>
    </w:p>
    <w:p w:rsidR="00D73447" w:rsidRDefault="00D73447" w:rsidP="00D73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73447" w:rsidRDefault="00D73447" w:rsidP="00D73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Муниципальная  программа </w:t>
      </w:r>
    </w:p>
    <w:p w:rsidR="00D73447" w:rsidRDefault="00D73447" w:rsidP="00D73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«Благоустройство территории ОКТЯБРЬСКОГО муниципального образования Лысогорского муниципального района САРАТОВСКОЙ области  </w:t>
      </w:r>
      <w:r>
        <w:rPr>
          <w:rFonts w:ascii="Times New Roman" w:hAnsi="Times New Roman" w:cs="Times New Roman"/>
          <w:b/>
          <w:caps/>
          <w:sz w:val="24"/>
        </w:rPr>
        <w:t>на 2017 год»</w:t>
      </w:r>
    </w:p>
    <w:p w:rsidR="00D73447" w:rsidRDefault="00D73447" w:rsidP="00D734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3447" w:rsidRPr="004B1A7E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4B1A7E">
        <w:rPr>
          <w:rFonts w:ascii="Times New Roman" w:hAnsi="Times New Roman" w:cs="Times New Roman"/>
          <w:b/>
          <w:caps/>
          <w:sz w:val="24"/>
          <w:szCs w:val="24"/>
        </w:rPr>
        <w:t>Паспорт   программы</w:t>
      </w:r>
    </w:p>
    <w:p w:rsidR="00D73447" w:rsidRDefault="00D73447" w:rsidP="00D73447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73447" w:rsidRPr="00D73447" w:rsidTr="00D73447">
        <w:trPr>
          <w:trHeight w:val="93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4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 w:rsidP="00D73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«Благоустройство территории Октябрьского   муниципального образования Лысогорского муниципального района Саратовской области  на 2017 год» (далее - Программа)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4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 w:rsidP="00D7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 w:rsidP="00D7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 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447" w:rsidRPr="00D73447" w:rsidRDefault="00D7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территории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D73447" w:rsidRPr="00D73447" w:rsidRDefault="00D7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создание гармоничной архитектурно-ландшафтной среды;</w:t>
            </w:r>
          </w:p>
          <w:p w:rsidR="00D73447" w:rsidRPr="00D73447" w:rsidRDefault="00D734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и обеспечение надлежащего технического состояния объектов наружного уличного освещения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447" w:rsidRPr="00D73447" w:rsidRDefault="00D7344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поддержка инициатив жителей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 благоустройству и санитарной очистке придомовых территорий;</w:t>
            </w:r>
          </w:p>
          <w:p w:rsidR="00D73447" w:rsidRPr="00D73447" w:rsidRDefault="00D7344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- повышение общего  уровня благоустройства поселения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61" w:rsidRDefault="00D73447" w:rsidP="0073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73447" w:rsidRPr="00732F61" w:rsidRDefault="00D73447" w:rsidP="0073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привлечение жителей к участию в решении проблем </w:t>
            </w: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благоустройства;</w:t>
            </w:r>
          </w:p>
          <w:p w:rsidR="00D73447" w:rsidRPr="00732F61" w:rsidRDefault="00D7344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32F61">
              <w:t>- продолжение установки светильников уличного освещения;</w:t>
            </w:r>
          </w:p>
          <w:p w:rsidR="00D73447" w:rsidRPr="00732F61" w:rsidRDefault="00D7344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32F61">
              <w:t>- оздоровление санитарной экологической обстановки в поселении, ликвидация свалок бытового мусора;</w:t>
            </w:r>
          </w:p>
          <w:p w:rsidR="00D73447" w:rsidRPr="00732F61" w:rsidRDefault="00D7344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 w:rsidRPr="00732F61">
              <w:t xml:space="preserve">- оздоровление санитарной экологической обстановки в местах размещения ТБО, выполнить зачистки,  обустроить подъездные пути; 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в 2017 году –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86053,00, 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––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>86053,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00 рублей.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могут быть уточнены при формировании проектов областных законов об областном бюджете на 2017 год. </w:t>
            </w:r>
          </w:p>
        </w:tc>
      </w:tr>
      <w:tr w:rsidR="00D73447" w:rsidRPr="00D73447" w:rsidTr="00732F61">
        <w:trPr>
          <w:trHeight w:val="36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программы «Благоустройство территории 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Лысогорского муниципального района Саратовской области  на 2017 год».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Программа включает следующие разделы:</w:t>
            </w:r>
          </w:p>
          <w:p w:rsidR="00D73447" w:rsidRPr="00732F61" w:rsidRDefault="00D734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1. Содержание проблемы и обоснование необходимости её решения программными методами.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2. Основные цели и задачи, сроки и этапы реализации, целевые индикаторы и показатели программ.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3. Система программных мероприятий, ресурсное обеспечение, перечень мероприятий.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4. Механизм реализации, организация управления и контроль 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за ходом реализации программы.</w:t>
            </w:r>
          </w:p>
          <w:p w:rsidR="00D73447" w:rsidRPr="00732F61" w:rsidRDefault="00D73447">
            <w:pPr>
              <w:tabs>
                <w:tab w:val="left" w:pos="24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5.Оценка эффективности социально – экономических и экологических последствий от реализации программы.</w:t>
            </w:r>
          </w:p>
          <w:p w:rsidR="00D73447" w:rsidRPr="00732F61" w:rsidRDefault="00D734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47" w:rsidRPr="00732F61" w:rsidRDefault="00D734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73447" w:rsidRPr="00732F61" w:rsidRDefault="00D734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собственности;</w:t>
            </w:r>
          </w:p>
          <w:p w:rsidR="00D73447" w:rsidRPr="00732F61" w:rsidRDefault="00D7344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возмещение затрат по оплате электроэнергии, потребляемой сетями наружного освещения, находящимися в муниципальной собственности;</w:t>
            </w:r>
          </w:p>
          <w:p w:rsidR="00D73447" w:rsidRPr="00732F61" w:rsidRDefault="00D734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D73447" w:rsidRPr="00732F61" w:rsidRDefault="00D734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содержание памятников;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 и вывоз мусора с несанкционированных свалок и  мест общего пользования в  поселении, закупка контейнеров для мест ТБО;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приобретение и устройство новых детских игровых площадок;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информативное обеспечение табличками названия улиц и номеров домов;</w:t>
            </w:r>
          </w:p>
          <w:p w:rsidR="00D73447" w:rsidRPr="00732F61" w:rsidRDefault="00D73447" w:rsidP="00732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- другие  мероприятия по благоустройству территории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732F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32F61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</w:tr>
      <w:tr w:rsidR="00D73447" w:rsidRPr="00D73447" w:rsidTr="00732F61">
        <w:trPr>
          <w:trHeight w:val="28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привитие жителям </w:t>
            </w:r>
            <w:r w:rsidR="00732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3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любви и уважения к своему поселению, к соблюдению чистоты и порядка на территории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-    совершенствование эстетического состояния территории;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2F61">
              <w:rPr>
                <w:rFonts w:ascii="Times New Roman" w:hAnsi="Times New Roman" w:cs="Times New Roman"/>
                <w:iCs/>
                <w:sz w:val="24"/>
                <w:szCs w:val="24"/>
              </w:rPr>
              <w:t>-    создание зелёных зон для отдыха населения;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3447" w:rsidRPr="00732F61" w:rsidRDefault="00D7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47" w:rsidRPr="00D73447" w:rsidTr="00D734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D73447" w:rsidRDefault="00D7344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Лысогорского муниципального района в соответствии с ее полномочиями, установленными федеральным и областным законодательством.</w:t>
            </w:r>
          </w:p>
        </w:tc>
      </w:tr>
    </w:tbl>
    <w:p w:rsidR="00D73447" w:rsidRPr="00D73447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73447" w:rsidRPr="00732F61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2F61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447" w:rsidRPr="00D73447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D73447" w:rsidRPr="00D73447" w:rsidRDefault="00D73447" w:rsidP="00D734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3447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«Благоустройство территории  </w:t>
      </w:r>
      <w:r w:rsidR="00732F61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D734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муниципального района Саратовской области  на 2017 год» - необходимое условие успешного развития экономики поселения и улучшения условий жизни населения. </w:t>
      </w:r>
    </w:p>
    <w:p w:rsidR="00D73447" w:rsidRPr="00D73447" w:rsidRDefault="00D73447" w:rsidP="00D73447">
      <w:pPr>
        <w:pStyle w:val="a3"/>
        <w:spacing w:before="0" w:beforeAutospacing="0" w:after="0" w:afterAutospacing="0"/>
        <w:jc w:val="both"/>
      </w:pPr>
      <w:r w:rsidRPr="00D73447">
        <w:t xml:space="preserve">             В настоящее время население поселения составляет </w:t>
      </w:r>
      <w:r w:rsidR="009D273B">
        <w:t>1165</w:t>
      </w:r>
      <w:r w:rsidRPr="00D73447">
        <w:t xml:space="preserve"> чел.</w:t>
      </w:r>
    </w:p>
    <w:p w:rsidR="00D73447" w:rsidRPr="00D73447" w:rsidRDefault="00D73447" w:rsidP="00D73447">
      <w:pPr>
        <w:pStyle w:val="a3"/>
        <w:spacing w:before="0" w:beforeAutospacing="0" w:after="0" w:afterAutospacing="0"/>
        <w:jc w:val="both"/>
      </w:pPr>
      <w:r w:rsidRPr="00D73447">
        <w:t xml:space="preserve">             В последние годы в поселении проводилась целенаправленная работа по благоустройству и социальному развитию территории.</w:t>
      </w:r>
    </w:p>
    <w:p w:rsidR="00D73447" w:rsidRPr="00D73447" w:rsidRDefault="00D73447" w:rsidP="00D73447">
      <w:pPr>
        <w:pStyle w:val="a3"/>
        <w:spacing w:before="0" w:beforeAutospacing="0" w:after="0" w:afterAutospacing="0"/>
        <w:jc w:val="both"/>
      </w:pPr>
      <w:r w:rsidRPr="00D73447">
        <w:t xml:space="preserve">             В то же время в вопросах благоустройства территории поселения имеется ряд проблем.</w:t>
      </w:r>
    </w:p>
    <w:p w:rsidR="00D73447" w:rsidRPr="00D73447" w:rsidRDefault="00D73447" w:rsidP="00D73447">
      <w:pPr>
        <w:pStyle w:val="a3"/>
        <w:spacing w:before="0" w:beforeAutospacing="0" w:after="0" w:afterAutospacing="0"/>
        <w:jc w:val="both"/>
      </w:pPr>
      <w:r w:rsidRPr="00D73447">
        <w:t xml:space="preserve">             Благоустройство территории поселения не отвечает современным требованиям.</w:t>
      </w:r>
    </w:p>
    <w:p w:rsidR="00D73447" w:rsidRPr="00D73447" w:rsidRDefault="00D73447" w:rsidP="00D73447">
      <w:pPr>
        <w:pStyle w:val="a3"/>
        <w:spacing w:before="0" w:beforeAutospacing="0" w:after="0" w:afterAutospacing="0"/>
        <w:jc w:val="both"/>
      </w:pPr>
      <w:r w:rsidRPr="00D73447">
        <w:t xml:space="preserve">             Большие нарекания вызывают благоустройство и санитарное содержание дворовых территорий. Серьезную озабоченность вызывают состояние освещения улиц </w:t>
      </w:r>
      <w:r w:rsidR="009D273B">
        <w:t>Октябрьского</w:t>
      </w:r>
      <w:r w:rsidRPr="00D73447">
        <w:t xml:space="preserve"> муниципального образования. В настоящее время уличное освещение составляет 50 % от необходимого, для восстановления освещения требуется дополнительное финансирование. Работы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</w:t>
      </w:r>
      <w:r w:rsidRPr="00D73447">
        <w:lastRenderedPageBreak/>
        <w:t>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447" w:rsidRDefault="00D73447" w:rsidP="00D73447">
      <w:pPr>
        <w:pStyle w:val="printj"/>
        <w:spacing w:before="0" w:beforeAutospacing="0" w:after="0" w:afterAutospacing="0"/>
        <w:jc w:val="both"/>
      </w:pPr>
      <w:r w:rsidRPr="00D73447">
        <w:t xml:space="preserve">          Несмотря на предпринимаемые меры, не уменьшается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</w:t>
      </w:r>
      <w:r>
        <w:t xml:space="preserve">ых территорий организации, расположенные на территории поселения. </w:t>
      </w:r>
    </w:p>
    <w:p w:rsidR="00D73447" w:rsidRDefault="00D73447" w:rsidP="00D73447">
      <w:pPr>
        <w:pStyle w:val="printj"/>
        <w:spacing w:before="0" w:beforeAutospacing="0" w:after="0" w:afterAutospacing="0"/>
        <w:jc w:val="both"/>
      </w:pPr>
      <w:r>
        <w:t xml:space="preserve">         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</w:t>
      </w:r>
    </w:p>
    <w:p w:rsidR="00D73447" w:rsidRDefault="00D73447" w:rsidP="00D73447">
      <w:pPr>
        <w:pStyle w:val="printj"/>
        <w:spacing w:before="0" w:beforeAutospacing="0" w:after="0" w:afterAutospacing="0"/>
        <w:jc w:val="both"/>
      </w:pPr>
      <w: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должна осуществляться в соответствии с настоящей Программой.</w:t>
      </w:r>
    </w:p>
    <w:p w:rsidR="00D73447" w:rsidRDefault="00D73447" w:rsidP="00D73447">
      <w:pPr>
        <w:pStyle w:val="printj"/>
        <w:spacing w:before="0" w:beforeAutospacing="0" w:after="0" w:afterAutospacing="0"/>
        <w:jc w:val="both"/>
      </w:pP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 xml:space="preserve">Раздел 2. Основные цели и задачи, </w:t>
      </w: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>сроки и этапы реализации, целевые индикаторы и показатели программ</w:t>
      </w: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447" w:rsidRPr="009D273B" w:rsidRDefault="00D73447" w:rsidP="00D73447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    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показателям, по результатам исследования которых, сформулированы цели, задачи и направления деятельности при осуществлении программы. </w:t>
      </w:r>
    </w:p>
    <w:p w:rsidR="00D73447" w:rsidRPr="009D273B" w:rsidRDefault="00D73447" w:rsidP="00D73447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D273B">
        <w:rPr>
          <w:rFonts w:ascii="Times New Roman" w:hAnsi="Times New Roman" w:cs="Times New Roman"/>
          <w:sz w:val="24"/>
          <w:szCs w:val="24"/>
        </w:rPr>
        <w:t xml:space="preserve">     Сетью наружного освещения не достаточно оснащена вся территория поселения. Таким образом, проблема заключается в установлении новых светильников в </w:t>
      </w:r>
      <w:r w:rsidR="009D273B">
        <w:rPr>
          <w:rFonts w:ascii="Times New Roman" w:hAnsi="Times New Roman" w:cs="Times New Roman"/>
          <w:sz w:val="24"/>
          <w:szCs w:val="24"/>
        </w:rPr>
        <w:t>Октябрьском</w:t>
      </w:r>
      <w:r w:rsidRPr="009D273B">
        <w:rPr>
          <w:rFonts w:ascii="Times New Roman" w:hAnsi="Times New Roman" w:cs="Times New Roman"/>
          <w:sz w:val="24"/>
          <w:szCs w:val="24"/>
        </w:rPr>
        <w:t xml:space="preserve"> муниципальном образовании. Б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лагоустройство  включает в себя мероприятия по </w:t>
      </w:r>
      <w:r w:rsidR="009D2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 текущему ремонту памятников погибшим во время ВОВ</w:t>
      </w:r>
      <w:r w:rsidR="009D273B">
        <w:rPr>
          <w:rFonts w:ascii="Times New Roman" w:hAnsi="Times New Roman" w:cs="Times New Roman"/>
          <w:color w:val="000000"/>
          <w:sz w:val="24"/>
          <w:szCs w:val="24"/>
        </w:rPr>
        <w:t>, приобретение и установка ограждения вокруг памятника участникам ВОВ в п</w:t>
      </w:r>
      <w:proofErr w:type="gramStart"/>
      <w:r w:rsidR="009D273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9D273B">
        <w:rPr>
          <w:rFonts w:ascii="Times New Roman" w:hAnsi="Times New Roman" w:cs="Times New Roman"/>
          <w:color w:val="000000"/>
          <w:sz w:val="24"/>
          <w:szCs w:val="24"/>
        </w:rPr>
        <w:t>ктябрьский,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вывоз и утилизация мусора, приобретение контейнеров для ТБО, озеленение, обустройство и ремонт имущества, находящегося в местах общего пользования, приобретение прочих материальных запасов (краска, ГСМ и другое). </w:t>
      </w:r>
      <w:r w:rsidRPr="009D273B">
        <w:rPr>
          <w:rFonts w:ascii="Times New Roman" w:hAnsi="Times New Roman" w:cs="Times New Roman"/>
          <w:sz w:val="24"/>
          <w:szCs w:val="24"/>
        </w:rPr>
        <w:t>Одной из задач является с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>одержание кладбищ, замена ограждения мест захоронения, подвоз песка, расчистка дорог в зимний период,  вывоз мусора с территорий кладбищ.</w:t>
      </w: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 xml:space="preserve">Раздел 3. Система программных мероприятий, ресурсное обеспечение </w:t>
      </w:r>
    </w:p>
    <w:p w:rsidR="00D73447" w:rsidRDefault="00D73447" w:rsidP="00D73447">
      <w:pPr>
        <w:autoSpaceDE w:val="0"/>
        <w:autoSpaceDN w:val="0"/>
        <w:adjustRightInd w:val="0"/>
        <w:jc w:val="center"/>
        <w:outlineLvl w:val="1"/>
      </w:pP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 xml:space="preserve">3.1. Мероприятия по совершенствованию систем освещения улиц </w:t>
      </w:r>
      <w:r w:rsidR="009D273B">
        <w:rPr>
          <w:szCs w:val="28"/>
        </w:rPr>
        <w:t>Октябрьского</w:t>
      </w:r>
      <w:r>
        <w:rPr>
          <w:szCs w:val="28"/>
        </w:rPr>
        <w:t xml:space="preserve"> муниципального образования</w:t>
      </w:r>
      <w:r>
        <w:rPr>
          <w:color w:val="000000"/>
        </w:rPr>
        <w:t>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>Предусматривается комплекс работ по восстановлению до нормативного уровня освещенности территории</w:t>
      </w:r>
      <w:r>
        <w:rPr>
          <w:szCs w:val="28"/>
        </w:rPr>
        <w:t xml:space="preserve"> </w:t>
      </w:r>
      <w:r w:rsidR="009D273B">
        <w:rPr>
          <w:szCs w:val="28"/>
        </w:rPr>
        <w:t>Октябрьского</w:t>
      </w:r>
      <w:r>
        <w:rPr>
          <w:szCs w:val="28"/>
        </w:rPr>
        <w:t xml:space="preserve"> муниципального образования</w:t>
      </w:r>
      <w:r>
        <w:t xml:space="preserve"> с применением прогрессивных энергосберегающих технологий и материалов.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lastRenderedPageBreak/>
        <w:t xml:space="preserve">3.2. Мероприятия по благоустройству </w:t>
      </w:r>
      <w:r w:rsidR="009D273B">
        <w:t>места для</w:t>
      </w:r>
      <w:r>
        <w:t xml:space="preserve"> ТБО  в </w:t>
      </w:r>
      <w:r w:rsidR="009D273B">
        <w:rPr>
          <w:szCs w:val="28"/>
        </w:rPr>
        <w:t>Октябрьском</w:t>
      </w:r>
      <w:r>
        <w:rPr>
          <w:szCs w:val="28"/>
        </w:rPr>
        <w:t xml:space="preserve"> муниципальном образовании</w:t>
      </w:r>
      <w:r>
        <w:t>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>3.3. Проведение конкурсов на звание "Лучший дом".</w:t>
      </w:r>
    </w:p>
    <w:p w:rsidR="00D73447" w:rsidRDefault="00D73447" w:rsidP="00D73447">
      <w:pPr>
        <w:pStyle w:val="printj"/>
        <w:spacing w:before="0" w:beforeAutospacing="0" w:after="0" w:afterAutospacing="0"/>
        <w:ind w:firstLine="709"/>
        <w:jc w:val="both"/>
      </w:pPr>
      <w:r>
        <w:t>Основной целью проведения данного конкурса является развитие, поддержка жителей, участвующ</w:t>
      </w:r>
      <w:r w:rsidR="009D273B">
        <w:t>их в работе по благоустройству</w:t>
      </w:r>
      <w:r>
        <w:t xml:space="preserve"> придомовой территории.</w:t>
      </w:r>
    </w:p>
    <w:p w:rsidR="00D73447" w:rsidRDefault="00D73447" w:rsidP="00D73447">
      <w:pPr>
        <w:pStyle w:val="printc"/>
      </w:pPr>
      <w:r>
        <w:t xml:space="preserve">           3.4. Ресурсное обеспечение Программы.</w:t>
      </w:r>
    </w:p>
    <w:p w:rsidR="00D73447" w:rsidRPr="009D273B" w:rsidRDefault="00D73447" w:rsidP="00D7344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 xml:space="preserve">Объёмы финансирования программы </w:t>
      </w:r>
    </w:p>
    <w:p w:rsidR="00D73447" w:rsidRPr="009D273B" w:rsidRDefault="00D73447" w:rsidP="00D734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908"/>
        <w:gridCol w:w="1326"/>
        <w:gridCol w:w="1440"/>
        <w:gridCol w:w="1260"/>
      </w:tblGrid>
      <w:tr w:rsidR="00D73447" w:rsidRPr="009D273B" w:rsidTr="00D73447"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2017 год                                           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7" w:rsidRPr="009D273B" w:rsidRDefault="00D73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  <w:p w:rsidR="00D73447" w:rsidRPr="009D273B" w:rsidRDefault="00D734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73447" w:rsidRPr="009D273B" w:rsidRDefault="00D73447" w:rsidP="009D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73447" w:rsidRPr="009D273B" w:rsidRDefault="00D73447" w:rsidP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73447" w:rsidRPr="009D273B" w:rsidRDefault="00D73447" w:rsidP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 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собственности;</w:t>
            </w:r>
          </w:p>
          <w:p w:rsidR="00D73447" w:rsidRPr="009D273B" w:rsidRDefault="00D734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 xml:space="preserve">- Возмещение затрат по оплате электроэнергии, потребляемой сетями наружного освещения, находящимися в муниципальной собственности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 w:rsidP="00662E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Приобретение семян и рассады цветов</w:t>
            </w:r>
            <w:r w:rsidR="00662E1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саженцев деревьев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7E" w:rsidRPr="009D273B" w:rsidRDefault="004B1A7E" w:rsidP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ограждения мест захоронения, подвоз песка, расчистка дорог в зимний период,  вывоз мусора с территорий кладбищ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 мероприятия по благоустройству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48053,00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 xml:space="preserve">Спиливание ветхих аварийных деревьев; содержание и ремонт памятников; приобретение и установка </w:t>
            </w:r>
            <w:r w:rsidR="009D273B">
              <w:rPr>
                <w:rFonts w:ascii="Times New Roman" w:hAnsi="Times New Roman" w:cs="Times New Roman"/>
                <w:sz w:val="24"/>
                <w:szCs w:val="24"/>
              </w:rPr>
              <w:t>ограждения вокруг памятника участникам ВОВ;</w:t>
            </w:r>
          </w:p>
          <w:p w:rsidR="00D73447" w:rsidRPr="009D273B" w:rsidRDefault="00D7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свалок;                   уборка и вывоз мусора с мест общего </w:t>
            </w:r>
            <w:r w:rsidRPr="009D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пользования;    </w:t>
            </w:r>
          </w:p>
          <w:p w:rsidR="00D73447" w:rsidRPr="009D273B" w:rsidRDefault="00D7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имущества, находящегося в местах общего пользования;                           приобретение контейнеров ТБО; </w:t>
            </w:r>
          </w:p>
          <w:p w:rsidR="00D73447" w:rsidRPr="009D273B" w:rsidRDefault="00D7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рамках благоустройства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Pr="009D273B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40000,00</w:t>
            </w: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Default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7E" w:rsidRPr="009D273B" w:rsidRDefault="004B1A7E" w:rsidP="004B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8053,00</w:t>
            </w:r>
          </w:p>
        </w:tc>
      </w:tr>
      <w:tr w:rsidR="00D73447" w:rsidRPr="009D273B" w:rsidTr="00D734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ИТОГО  на 2017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D73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9D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86053,00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7" w:rsidRPr="009D273B" w:rsidRDefault="009D2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86053,00</w:t>
            </w:r>
          </w:p>
        </w:tc>
      </w:tr>
    </w:tbl>
    <w:p w:rsidR="00D73447" w:rsidRPr="009D273B" w:rsidRDefault="00D73447" w:rsidP="00D7344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447" w:rsidRPr="009D273B" w:rsidRDefault="00D73447" w:rsidP="00D73447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3447" w:rsidRPr="009D273B" w:rsidRDefault="00D73447" w:rsidP="00D73447">
      <w:pPr>
        <w:ind w:lef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>5.Оценки эффективности социально-экономических последствий реализации Программы</w:t>
      </w:r>
    </w:p>
    <w:p w:rsidR="00D73447" w:rsidRPr="009D273B" w:rsidRDefault="00D73447" w:rsidP="00D7344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</w:t>
      </w:r>
      <w:r w:rsidR="004B1A7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D27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D2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447" w:rsidRPr="009D273B" w:rsidRDefault="00D73447" w:rsidP="00D7344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447" w:rsidRPr="009D273B" w:rsidRDefault="00D73447" w:rsidP="00D7344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447" w:rsidRPr="009D273B" w:rsidRDefault="004B1A7E" w:rsidP="00D734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47" w:rsidRPr="009D273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D73447" w:rsidRPr="009D273B" w:rsidRDefault="00D73447" w:rsidP="00D73447">
      <w:pPr>
        <w:rPr>
          <w:rFonts w:ascii="Times New Roman" w:hAnsi="Times New Roman" w:cs="Times New Roman"/>
          <w:sz w:val="24"/>
          <w:szCs w:val="24"/>
        </w:rPr>
      </w:pPr>
      <w:r w:rsidRPr="009D27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D273B">
        <w:rPr>
          <w:rFonts w:ascii="Times New Roman" w:hAnsi="Times New Roman" w:cs="Times New Roman"/>
          <w:sz w:val="24"/>
          <w:szCs w:val="24"/>
        </w:rPr>
        <w:tab/>
      </w:r>
      <w:r w:rsidRPr="009D273B">
        <w:rPr>
          <w:rFonts w:ascii="Times New Roman" w:hAnsi="Times New Roman" w:cs="Times New Roman"/>
          <w:sz w:val="24"/>
          <w:szCs w:val="24"/>
        </w:rPr>
        <w:tab/>
      </w:r>
      <w:r w:rsidRPr="009D273B">
        <w:rPr>
          <w:rFonts w:ascii="Times New Roman" w:hAnsi="Times New Roman" w:cs="Times New Roman"/>
          <w:sz w:val="24"/>
          <w:szCs w:val="24"/>
        </w:rPr>
        <w:tab/>
      </w:r>
      <w:r w:rsidRPr="009D273B">
        <w:rPr>
          <w:rFonts w:ascii="Times New Roman" w:hAnsi="Times New Roman" w:cs="Times New Roman"/>
          <w:sz w:val="24"/>
          <w:szCs w:val="24"/>
        </w:rPr>
        <w:tab/>
      </w:r>
      <w:r w:rsidR="004B1A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D273B">
        <w:rPr>
          <w:rFonts w:ascii="Times New Roman" w:hAnsi="Times New Roman" w:cs="Times New Roman"/>
          <w:sz w:val="24"/>
          <w:szCs w:val="24"/>
        </w:rPr>
        <w:tab/>
      </w:r>
      <w:r w:rsidR="004B1A7E">
        <w:rPr>
          <w:rFonts w:ascii="Times New Roman" w:hAnsi="Times New Roman" w:cs="Times New Roman"/>
          <w:sz w:val="24"/>
          <w:szCs w:val="24"/>
        </w:rPr>
        <w:t>С.В.Потапова</w:t>
      </w:r>
    </w:p>
    <w:p w:rsidR="00D73447" w:rsidRPr="009D273B" w:rsidRDefault="00D73447" w:rsidP="00D7344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447" w:rsidRPr="009D273B" w:rsidRDefault="00D73447" w:rsidP="00D7344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DF6" w:rsidRPr="009D273B" w:rsidRDefault="00876DF6">
      <w:pPr>
        <w:rPr>
          <w:rFonts w:ascii="Times New Roman" w:hAnsi="Times New Roman" w:cs="Times New Roman"/>
          <w:sz w:val="24"/>
          <w:szCs w:val="24"/>
        </w:rPr>
      </w:pPr>
    </w:p>
    <w:sectPr w:rsidR="00876DF6" w:rsidRPr="009D273B" w:rsidSect="00D734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3447"/>
    <w:rsid w:val="004B1A7E"/>
    <w:rsid w:val="00662E11"/>
    <w:rsid w:val="00732F61"/>
    <w:rsid w:val="00876DF6"/>
    <w:rsid w:val="009D273B"/>
    <w:rsid w:val="00A357F8"/>
    <w:rsid w:val="00D73447"/>
    <w:rsid w:val="00F0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3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44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D7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3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3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3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3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a"/>
    <w:rsid w:val="00D7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D7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2016-12-20T06:46:00Z</cp:lastPrinted>
  <dcterms:created xsi:type="dcterms:W3CDTF">2005-12-31T21:10:00Z</dcterms:created>
  <dcterms:modified xsi:type="dcterms:W3CDTF">2016-12-20T06:51:00Z</dcterms:modified>
</cp:coreProperties>
</file>