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2" w:rsidRPr="00A65971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971">
        <w:rPr>
          <w:rFonts w:ascii="Times New Roman" w:hAnsi="Times New Roman" w:cs="Times New Roman"/>
          <w:b/>
          <w:noProof/>
          <w:sz w:val="28"/>
          <w:szCs w:val="28"/>
        </w:rPr>
        <w:t>СОВЕТ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A659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ЛЫСОГОРСКОГО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072" w:rsidRPr="00A65971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97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E33072" w:rsidRPr="00A65971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072" w:rsidRPr="003F28D8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3072" w:rsidRPr="00AC6EE5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2019 года               № 24/62                          п.Октябрьский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внесения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3F28D8"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ания Лысогорского муниципального </w:t>
      </w:r>
    </w:p>
    <w:p w:rsidR="00E33072" w:rsidRPr="003F28D8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33072" w:rsidRPr="003F28D8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21 июля 2005 года № 97-ФЗ «</w:t>
      </w:r>
      <w:r w:rsidRPr="003F28D8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регистрации уставов муниципальных образований», </w:t>
      </w:r>
      <w:r w:rsidRPr="003F28D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F2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области, рассмотрев письмо Управления Министерства юстиции Российской Федерации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Совет Октябрьского муниципального образования Лысогорского муниципального района </w:t>
      </w:r>
    </w:p>
    <w:p w:rsidR="00E33072" w:rsidRPr="003F28D8" w:rsidRDefault="00E33072" w:rsidP="00E3307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072" w:rsidRPr="00A65971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3072" w:rsidRPr="003F28D8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3072" w:rsidRPr="003F28D8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1. Принять проект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F2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области, согласно приложению.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2. Провести публичные слушания по проекту внесения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3F28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25 января  2020</w:t>
      </w:r>
      <w:r w:rsidRPr="003F28D8">
        <w:rPr>
          <w:rFonts w:ascii="Times New Roman" w:hAnsi="Times New Roman"/>
          <w:sz w:val="28"/>
          <w:szCs w:val="28"/>
        </w:rPr>
        <w:t xml:space="preserve"> года в 10.00 часов в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</w:t>
      </w:r>
      <w:r w:rsidRPr="003F28D8">
        <w:rPr>
          <w:rFonts w:ascii="Times New Roman" w:hAnsi="Times New Roman"/>
          <w:sz w:val="28"/>
          <w:szCs w:val="28"/>
        </w:rPr>
        <w:t>Лысогорского муниципального района.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2.1. Для подготовки и проведения публичных слушаний создать комиссию в составе: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Величко Лариса Геннадьевна</w:t>
      </w:r>
      <w:r w:rsidRPr="003F28D8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Гринчук  Сергей Владимирович</w:t>
      </w:r>
      <w:r w:rsidRPr="003F28D8">
        <w:rPr>
          <w:rFonts w:ascii="Times New Roman" w:hAnsi="Times New Roman"/>
          <w:sz w:val="28"/>
          <w:szCs w:val="28"/>
        </w:rPr>
        <w:t>– секретарь комиссии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Члены комиссии: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Оверченко Екатерина Александровна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Потапова </w:t>
      </w:r>
      <w:r w:rsidRPr="003F28D8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Исаев Сергей Анатольевич</w:t>
      </w:r>
    </w:p>
    <w:p w:rsidR="00E33072" w:rsidRPr="003F28D8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в установленном порядке.</w:t>
      </w:r>
    </w:p>
    <w:p w:rsidR="00E33072" w:rsidRPr="003F28D8" w:rsidRDefault="00E33072" w:rsidP="00E330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Pr="003F28D8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Т.А.Ёрина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E33072" w:rsidRDefault="00E33072" w:rsidP="00E33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Совета Октябрьского МО</w:t>
      </w:r>
    </w:p>
    <w:p w:rsidR="00E33072" w:rsidRDefault="00E33072" w:rsidP="00E33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25.12.2019 г. № 24/62</w:t>
      </w:r>
    </w:p>
    <w:p w:rsidR="00E33072" w:rsidRDefault="00E33072" w:rsidP="00E33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3072" w:rsidRDefault="00E33072" w:rsidP="00E330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ПРОЕКТ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СОВЕТ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САРАТОВСКОЙ ОБЛАСТИ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 2019 года № _/_</w:t>
      </w:r>
    </w:p>
    <w:p w:rsidR="00E33072" w:rsidRDefault="00E33072" w:rsidP="00E330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п.Октябрьский</w:t>
      </w:r>
    </w:p>
    <w:p w:rsidR="00E33072" w:rsidRDefault="00E33072" w:rsidP="00E33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072" w:rsidRDefault="00E33072" w:rsidP="00E3307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Октябрьского муниципального образования Лысогорского муниципального района Саратовской области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основании Федерального закона от 6 октября 2003 года № 131-ФЗ «Об общих принципах организации  местного самоуправления в Российской Федерации», Федерального закона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13¹ Федерального закона «О противодействии коррупции»,   Федерального закона от 21 июля 2005 года № 97-ФЗ «О государственной регистрации  уставов муниципальных образований»,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33072" w:rsidRDefault="00E33072" w:rsidP="00E33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Внести в Устав Октябрьского муниципального образования Лысогорского муниципального района Саратовской области, принятого решением Совета Октябрьского муниципального образования от «30» ноября 2005 года № 3/7 «Об Уставе Октябрьского муниципального образования Лысогорского муниципального района Саратовской области», следующие изменения: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1) </w:t>
      </w:r>
      <w:r>
        <w:rPr>
          <w:rFonts w:ascii="Times New Roman" w:hAnsi="Times New Roman" w:cs="Times New Roman"/>
          <w:b/>
          <w:sz w:val="26"/>
          <w:szCs w:val="26"/>
        </w:rPr>
        <w:t>часть 6 статьи 24 «Статус депутата Совета»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33072" w:rsidRDefault="00E33072" w:rsidP="00E33072">
      <w:pPr>
        <w:spacing w:after="0" w:line="240" w:lineRule="auto"/>
        <w:contextualSpacing/>
        <w:jc w:val="both"/>
        <w:rPr>
          <w:rStyle w:val="blk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6.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anchor="dst0" w:history="1">
        <w:r w:rsidRPr="003D78A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anchor="dst0" w:history="1">
        <w:r w:rsidRPr="003D78A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6" w:anchor="dst0" w:history="1">
        <w:r w:rsidRPr="003D78A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anchor="dst0" w:history="1">
        <w:r w:rsidRPr="003D78A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>
        <w:rPr>
          <w:rStyle w:val="blk"/>
          <w:rFonts w:ascii="Times New Roman" w:hAnsi="Times New Roman" w:cs="Times New Roman"/>
          <w:sz w:val="26"/>
          <w:szCs w:val="26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E33072" w:rsidRDefault="00E33072" w:rsidP="00E33072">
      <w:pPr>
        <w:spacing w:after="0" w:line="240" w:lineRule="auto"/>
        <w:contextualSpacing/>
        <w:jc w:val="both"/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    2)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>дополнить статью 24 «Статус депутата Совета»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частью </w:t>
      </w: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33072" w:rsidRDefault="00E33072" w:rsidP="00E330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«12. </w:t>
      </w:r>
      <w:r>
        <w:rPr>
          <w:rFonts w:ascii="Times New Roman" w:hAnsi="Times New Roman" w:cs="Times New Roman"/>
          <w:spacing w:val="4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Саратовской области в порядке, установленном законом Саратовской области.».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3)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>дополнить статью 24 «Статус депутата Совета»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частью </w:t>
      </w:r>
      <w:r>
        <w:rPr>
          <w:rFonts w:ascii="Times New Roman" w:hAnsi="Times New Roman"/>
          <w:b/>
          <w:sz w:val="26"/>
          <w:szCs w:val="26"/>
        </w:rPr>
        <w:t>12.1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33072" w:rsidRDefault="00E33072" w:rsidP="00E330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«12.1. 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Саратовской области 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sz w:val="26"/>
          <w:szCs w:val="26"/>
        </w:rPr>
        <w:t>или применении в отношении указанных лиц иной меры ответственности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в Совет Лысогорского муниципального образования Лысогорского муниципального района Саратовской области или в суд.».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     4)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дополнить статью 24 «Статус депутата Совета» частью </w:t>
      </w:r>
      <w:r>
        <w:rPr>
          <w:rFonts w:ascii="Times New Roman" w:hAnsi="Times New Roman"/>
          <w:b/>
          <w:sz w:val="26"/>
          <w:szCs w:val="26"/>
        </w:rPr>
        <w:t>12.2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«12</w:t>
      </w:r>
      <w:r>
        <w:rPr>
          <w:rFonts w:ascii="Times New Roman" w:hAnsi="Times New Roman"/>
          <w:spacing w:val="4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dst881"/>
      <w:bookmarkEnd w:id="0"/>
      <w:r>
        <w:rPr>
          <w:rFonts w:ascii="Times New Roman" w:hAnsi="Times New Roman"/>
          <w:sz w:val="26"/>
          <w:szCs w:val="26"/>
        </w:rPr>
        <w:t xml:space="preserve">     1) предупреждение;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dst882"/>
      <w:bookmarkEnd w:id="1"/>
      <w:r>
        <w:rPr>
          <w:rFonts w:ascii="Times New Roman" w:hAnsi="Times New Roman"/>
          <w:sz w:val="26"/>
          <w:szCs w:val="26"/>
        </w:rPr>
        <w:t xml:space="preserve">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dst883"/>
      <w:bookmarkEnd w:id="2"/>
      <w:r>
        <w:rPr>
          <w:rFonts w:ascii="Times New Roman" w:hAnsi="Times New Roman"/>
          <w:sz w:val="26"/>
          <w:szCs w:val="26"/>
        </w:rPr>
        <w:t xml:space="preserve">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dst884"/>
      <w:bookmarkEnd w:id="3"/>
      <w:r>
        <w:rPr>
          <w:rFonts w:ascii="Times New Roman" w:hAnsi="Times New Roman"/>
          <w:sz w:val="26"/>
          <w:szCs w:val="26"/>
        </w:rPr>
        <w:lastRenderedPageBreak/>
        <w:t xml:space="preserve">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3072" w:rsidRDefault="00E33072" w:rsidP="00E330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885"/>
      <w:bookmarkEnd w:id="4"/>
      <w:r>
        <w:rPr>
          <w:rFonts w:ascii="Times New Roman" w:hAnsi="Times New Roman" w:cs="Times New Roman"/>
          <w:sz w:val="26"/>
          <w:szCs w:val="26"/>
        </w:rPr>
        <w:t xml:space="preserve">     5) запрет исполнять полномочия на постоянной основе до прекращения срока его полномочий.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5)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дополнить статью 24 «Статус депутата Совета» частью </w:t>
      </w:r>
      <w:r>
        <w:rPr>
          <w:rFonts w:ascii="Times New Roman" w:hAnsi="Times New Roman"/>
          <w:b/>
          <w:sz w:val="26"/>
          <w:szCs w:val="26"/>
        </w:rPr>
        <w:t>12.3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33072" w:rsidRDefault="00E33072" w:rsidP="00E330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12.3. </w:t>
      </w:r>
      <w:r>
        <w:rPr>
          <w:rStyle w:val="blk"/>
          <w:rFonts w:ascii="Times New Roman" w:hAnsi="Times New Roman" w:cs="Times New Roman"/>
          <w:sz w:val="26"/>
          <w:szCs w:val="26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12.2 настоящей статьи, определяется муниципальным правовым актом в соответствии с законом субъекта Российской Федерации.».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Направить настоящее решение  на государственную регистрацию  в Управление Министерства юстиции Российской Федерации по Саратовской  области.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Настоящее решение вступает в силу с момента официального обнародования после его государственной  регистрации.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Октябрьского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                                                                     Т.А.Ёрина</w:t>
      </w: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72" w:rsidRDefault="00E33072" w:rsidP="00E33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3D" w:rsidRDefault="0060413D"/>
    <w:sectPr w:rsidR="0060413D" w:rsidSect="003F28D8">
      <w:headerReference w:type="default" r:id="rId8"/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E" w:rsidRPr="007432CA" w:rsidRDefault="00B163DA" w:rsidP="00DC5CF3">
    <w:pPr>
      <w:pStyle w:val="a3"/>
      <w:ind w:right="36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6.65pt;margin-top:.05pt;width:5.95pt;height:13.7pt;z-index:251660288;mso-wrap-distance-left:0;mso-wrap-distance-right:0" o:allowincell="f" stroked="f">
          <v:fill opacity="0" color2="black"/>
          <v:textbox inset="0,0,0,0">
            <w:txbxContent>
              <w:p w:rsidR="005A042E" w:rsidRDefault="00B163DA">
                <w:pPr>
                  <w:pStyle w:val="a3"/>
                </w:pP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E33072"/>
    <w:rsid w:val="0060413D"/>
    <w:rsid w:val="00B163DA"/>
    <w:rsid w:val="00E3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3072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307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33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33072"/>
    <w:rPr>
      <w:color w:val="0000FF" w:themeColor="hyperlink"/>
      <w:u w:val="single"/>
    </w:rPr>
  </w:style>
  <w:style w:type="character" w:customStyle="1" w:styleId="blk">
    <w:name w:val="blk"/>
    <w:basedOn w:val="a0"/>
    <w:rsid w:val="00E33072"/>
  </w:style>
  <w:style w:type="paragraph" w:customStyle="1" w:styleId="1">
    <w:name w:val="Абзац списка1"/>
    <w:basedOn w:val="a"/>
    <w:rsid w:val="00E330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176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1767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2020-01-27T10:47:00Z</dcterms:created>
  <dcterms:modified xsi:type="dcterms:W3CDTF">2020-01-27T10:48:00Z</dcterms:modified>
</cp:coreProperties>
</file>